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444E7" w14:textId="5317ACD8" w:rsidR="00120827" w:rsidRPr="00120827" w:rsidRDefault="00912098" w:rsidP="00120827">
      <w:pPr>
        <w:spacing w:after="0" w:line="276" w:lineRule="auto"/>
        <w:jc w:val="center"/>
        <w:rPr>
          <w:rFonts w:ascii="Times New Roman" w:eastAsia="Arial" w:hAnsi="Times New Roman" w:cs="Times New Roman"/>
          <w:kern w:val="0"/>
          <w:sz w:val="22"/>
          <w:szCs w:val="22"/>
          <w:lang w:val="en"/>
          <w14:ligatures w14:val="none"/>
        </w:rPr>
      </w:pPr>
      <w:r>
        <w:rPr>
          <w:rFonts w:ascii="Times New Roman" w:eastAsia="Arial" w:hAnsi="Times New Roman" w:cs="Times New Roman"/>
          <w:b/>
          <w:bCs/>
          <w:kern w:val="0"/>
          <w:sz w:val="22"/>
          <w:szCs w:val="22"/>
          <w:u w:val="single"/>
          <w:lang w:val="en"/>
          <w14:ligatures w14:val="none"/>
        </w:rPr>
        <w:t>Beha</w:t>
      </w:r>
      <w:r w:rsidR="000B4288">
        <w:rPr>
          <w:rFonts w:ascii="Times New Roman" w:eastAsia="Arial" w:hAnsi="Times New Roman" w:cs="Times New Roman"/>
          <w:b/>
          <w:bCs/>
          <w:kern w:val="0"/>
          <w:sz w:val="22"/>
          <w:szCs w:val="22"/>
          <w:u w:val="single"/>
          <w:lang w:val="en"/>
          <w14:ligatures w14:val="none"/>
        </w:rPr>
        <w:t>v</w:t>
      </w:r>
      <w:r>
        <w:rPr>
          <w:rFonts w:ascii="Times New Roman" w:eastAsia="Arial" w:hAnsi="Times New Roman" w:cs="Times New Roman"/>
          <w:b/>
          <w:bCs/>
          <w:kern w:val="0"/>
          <w:sz w:val="22"/>
          <w:szCs w:val="22"/>
          <w:u w:val="single"/>
          <w:lang w:val="en"/>
          <w14:ligatures w14:val="none"/>
        </w:rPr>
        <w:t>ioral Intervention Policy and Procedures</w:t>
      </w:r>
    </w:p>
    <w:p w14:paraId="2524478F" w14:textId="77777777" w:rsidR="00120827" w:rsidRPr="00120827" w:rsidRDefault="00120827" w:rsidP="00120827">
      <w:pPr>
        <w:spacing w:after="0" w:line="276" w:lineRule="auto"/>
        <w:rPr>
          <w:rFonts w:ascii="Times New Roman" w:eastAsia="Arial" w:hAnsi="Times New Roman" w:cs="Times New Roman"/>
          <w:kern w:val="0"/>
          <w:sz w:val="22"/>
          <w:szCs w:val="22"/>
          <w:lang w:val="en"/>
          <w14:ligatures w14:val="none"/>
        </w:rPr>
      </w:pPr>
    </w:p>
    <w:p w14:paraId="7BD9F351" w14:textId="0661202C" w:rsidR="00120827" w:rsidRPr="00120827" w:rsidRDefault="00120827" w:rsidP="00120827">
      <w:pPr>
        <w:spacing w:after="0" w:line="276" w:lineRule="auto"/>
        <w:jc w:val="both"/>
        <w:rPr>
          <w:rFonts w:ascii="Times New Roman" w:eastAsia="Arial" w:hAnsi="Times New Roman" w:cs="Times New Roman"/>
          <w:kern w:val="0"/>
          <w:sz w:val="22"/>
          <w:szCs w:val="22"/>
          <w:lang w:val="en"/>
          <w14:ligatures w14:val="none"/>
        </w:rPr>
      </w:pPr>
      <w:r w:rsidRPr="00120827">
        <w:rPr>
          <w:rFonts w:ascii="Times New Roman" w:eastAsia="Arial" w:hAnsi="Times New Roman" w:cs="Times New Roman"/>
          <w:kern w:val="0"/>
          <w:sz w:val="22"/>
          <w:szCs w:val="22"/>
          <w:lang w:val="en"/>
          <w14:ligatures w14:val="none"/>
        </w:rPr>
        <w:t xml:space="preserve">In accordance with Illinois School Code 105 ILCS 5/10-20.14, the </w:t>
      </w:r>
      <w:r w:rsidR="003E42EB">
        <w:rPr>
          <w:rFonts w:ascii="Times New Roman" w:eastAsia="Arial" w:hAnsi="Times New Roman" w:cs="Times New Roman"/>
          <w:kern w:val="0"/>
          <w:sz w:val="22"/>
          <w:szCs w:val="22"/>
          <w:lang w:val="en"/>
          <w14:ligatures w14:val="none"/>
        </w:rPr>
        <w:t>Joint Agreement of JAMP</w:t>
      </w:r>
      <w:r w:rsidR="00912098">
        <w:rPr>
          <w:rFonts w:ascii="Times New Roman" w:eastAsia="Arial" w:hAnsi="Times New Roman" w:cs="Times New Roman"/>
          <w:kern w:val="0"/>
          <w:sz w:val="22"/>
          <w:szCs w:val="22"/>
          <w:lang w:val="en"/>
          <w14:ligatures w14:val="none"/>
        </w:rPr>
        <w:t xml:space="preserve"> Sp</w:t>
      </w:r>
      <w:r w:rsidR="003E42EB">
        <w:rPr>
          <w:rFonts w:ascii="Times New Roman" w:eastAsia="Arial" w:hAnsi="Times New Roman" w:cs="Times New Roman"/>
          <w:kern w:val="0"/>
          <w:sz w:val="22"/>
          <w:szCs w:val="22"/>
          <w:lang w:val="en"/>
          <w14:ligatures w14:val="none"/>
        </w:rPr>
        <w:t>ecial Education District</w:t>
      </w:r>
      <w:r>
        <w:rPr>
          <w:rFonts w:ascii="Times New Roman" w:eastAsia="Arial" w:hAnsi="Times New Roman" w:cs="Times New Roman"/>
          <w:kern w:val="0"/>
          <w:sz w:val="22"/>
          <w:szCs w:val="22"/>
          <w:lang w:val="en"/>
          <w14:ligatures w14:val="none"/>
        </w:rPr>
        <w:t xml:space="preserve"> </w:t>
      </w:r>
      <w:r w:rsidRPr="00120827">
        <w:rPr>
          <w:rFonts w:ascii="Times New Roman" w:eastAsia="Arial" w:hAnsi="Times New Roman" w:cs="Times New Roman"/>
          <w:kern w:val="0"/>
          <w:sz w:val="22"/>
          <w:szCs w:val="22"/>
          <w:lang w:val="en"/>
          <w14:ligatures w14:val="none"/>
        </w:rPr>
        <w:t xml:space="preserve">has adopted policies and procedures regarding the use of behavioral interventions with students with disabilities. These policies and procedures are in compliance with </w:t>
      </w:r>
      <w:r>
        <w:rPr>
          <w:rFonts w:ascii="Times New Roman" w:eastAsia="Arial" w:hAnsi="Times New Roman" w:cs="Times New Roman"/>
          <w:kern w:val="0"/>
          <w:sz w:val="22"/>
          <w:szCs w:val="22"/>
          <w:lang w:val="en"/>
          <w14:ligatures w14:val="none"/>
        </w:rPr>
        <w:t>the</w:t>
      </w:r>
      <w:r w:rsidRPr="00120827">
        <w:rPr>
          <w:rFonts w:ascii="Times New Roman" w:eastAsia="Arial" w:hAnsi="Times New Roman" w:cs="Times New Roman"/>
          <w:kern w:val="0"/>
          <w:sz w:val="22"/>
          <w:szCs w:val="22"/>
          <w:lang w:val="en"/>
          <w14:ligatures w14:val="none"/>
        </w:rPr>
        <w:t xml:space="preserve"> </w:t>
      </w:r>
      <w:r w:rsidRPr="00120827">
        <w:rPr>
          <w:rFonts w:ascii="Times New Roman" w:eastAsia="Arial" w:hAnsi="Times New Roman" w:cs="Times New Roman"/>
          <w:i/>
          <w:iCs/>
          <w:kern w:val="0"/>
          <w:sz w:val="22"/>
          <w:szCs w:val="22"/>
          <w:lang w:val="en"/>
          <w14:ligatures w14:val="none"/>
        </w:rPr>
        <w:t>Individuals with Disabilities Education</w:t>
      </w:r>
      <w:r w:rsidRPr="00120827">
        <w:rPr>
          <w:rFonts w:ascii="Times New Roman" w:eastAsia="Arial" w:hAnsi="Times New Roman" w:cs="Times New Roman"/>
          <w:kern w:val="0"/>
          <w:sz w:val="22"/>
          <w:szCs w:val="22"/>
          <w:lang w:val="en"/>
          <w14:ligatures w14:val="none"/>
        </w:rPr>
        <w:t xml:space="preserve"> Act (“IDEA”) and with the Illinois statutes and regulations. </w:t>
      </w:r>
    </w:p>
    <w:p w14:paraId="7358575E"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1F1CB58D" w14:textId="77777777" w:rsidR="00120827" w:rsidRPr="00120827" w:rsidRDefault="00120827" w:rsidP="00120827">
      <w:pPr>
        <w:spacing w:after="0" w:line="276" w:lineRule="auto"/>
        <w:jc w:val="both"/>
        <w:rPr>
          <w:rFonts w:ascii="Times New Roman" w:eastAsia="Arial" w:hAnsi="Times New Roman" w:cs="Times New Roman"/>
          <w:b/>
          <w:bCs/>
          <w:kern w:val="0"/>
          <w:sz w:val="22"/>
          <w:szCs w:val="22"/>
          <w14:ligatures w14:val="none"/>
        </w:rPr>
      </w:pPr>
      <w:bookmarkStart w:id="0" w:name="_ixj1oyd41t6f" w:colFirst="0" w:colLast="0"/>
      <w:bookmarkEnd w:id="0"/>
      <w:r w:rsidRPr="00120827">
        <w:rPr>
          <w:rFonts w:ascii="Times New Roman" w:eastAsia="Arial" w:hAnsi="Times New Roman" w:cs="Times New Roman"/>
          <w:b/>
          <w:bCs/>
          <w:kern w:val="0"/>
          <w:sz w:val="22"/>
          <w:szCs w:val="22"/>
          <w14:ligatures w14:val="none"/>
        </w:rPr>
        <w:t>Behavior Intervention Procedures</w:t>
      </w:r>
    </w:p>
    <w:p w14:paraId="2B6D9434"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25DB484A"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 A fundamental principle of these procedures is that positive interventions designed to develop and strengthen desirable behavior should be used to the maximum extent possible and are preferable to the use of more restrictive interventions. The use of positive interventions is consistent with the educational goals of enhancing students’ academic, social, emotional, and personal growth.  While positive approaches alone may not always succeed in controlling extremely inappropriate behavior, the use of more restrictive procedures should always be considered to be temporary and approached with caution.  The use of restrictive interventions should consider the student’s physical freedom and social interaction, maintain respect for the student’s dignity and personal privacy, ensure the student’s right to placement in the least restrictive educational environment, and adhere to the professionally accepted treatment practices.  All of the procedural protections available to students with disabilities and their parents or guardians under the IDEA, including notice and consent, opportunity for participation in meetings, and right to appeal, must be observed when implementing and/or developing behavioral interventions. </w:t>
      </w:r>
    </w:p>
    <w:p w14:paraId="6870F79A" w14:textId="77777777" w:rsidR="00120827" w:rsidRPr="00120827" w:rsidRDefault="00120827" w:rsidP="00120827">
      <w:pPr>
        <w:spacing w:after="0" w:line="276" w:lineRule="auto"/>
        <w:rPr>
          <w:rFonts w:ascii="Times New Roman" w:eastAsia="Arial" w:hAnsi="Times New Roman" w:cs="Times New Roman"/>
          <w:kern w:val="0"/>
          <w:sz w:val="22"/>
          <w:szCs w:val="22"/>
          <w14:ligatures w14:val="none"/>
        </w:rPr>
      </w:pPr>
    </w:p>
    <w:p w14:paraId="50D7BC0A" w14:textId="77777777" w:rsidR="00120827" w:rsidRPr="00120827" w:rsidRDefault="00120827" w:rsidP="00120827">
      <w:pPr>
        <w:spacing w:after="0" w:line="276" w:lineRule="auto"/>
        <w:rPr>
          <w:rFonts w:ascii="Times New Roman" w:eastAsia="Arial" w:hAnsi="Times New Roman" w:cs="Times New Roman"/>
          <w:b/>
          <w:bCs/>
          <w:kern w:val="0"/>
          <w:sz w:val="22"/>
          <w:szCs w:val="22"/>
          <w14:ligatures w14:val="none"/>
        </w:rPr>
      </w:pPr>
      <w:bookmarkStart w:id="1" w:name="_8toexu71vb3h" w:colFirst="0" w:colLast="0"/>
      <w:bookmarkEnd w:id="1"/>
      <w:r w:rsidRPr="00120827">
        <w:rPr>
          <w:rFonts w:ascii="Times New Roman" w:eastAsia="Arial" w:hAnsi="Times New Roman" w:cs="Times New Roman"/>
          <w:b/>
          <w:bCs/>
          <w:kern w:val="0"/>
          <w:sz w:val="22"/>
          <w:szCs w:val="22"/>
          <w14:ligatures w14:val="none"/>
        </w:rPr>
        <w:t>Parent-Staff Advisory Committee</w:t>
      </w:r>
    </w:p>
    <w:p w14:paraId="7F55B773"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166BC598" w14:textId="36026D43"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As required by the Illinois School Code, the </w:t>
      </w:r>
      <w:r w:rsidR="00E95437">
        <w:rPr>
          <w:rFonts w:ascii="Times New Roman" w:eastAsia="Arial" w:hAnsi="Times New Roman" w:cs="Times New Roman"/>
          <w:kern w:val="0"/>
          <w:sz w:val="22"/>
          <w:szCs w:val="22"/>
          <w14:ligatures w14:val="none"/>
        </w:rPr>
        <w:t>District</w:t>
      </w:r>
      <w:r w:rsidRPr="00120827">
        <w:rPr>
          <w:rFonts w:ascii="Times New Roman" w:eastAsia="Arial" w:hAnsi="Times New Roman" w:cs="Times New Roman"/>
          <w:kern w:val="0"/>
          <w:sz w:val="22"/>
          <w:szCs w:val="22"/>
          <w14:ligatures w14:val="none"/>
        </w:rPr>
        <w:t xml:space="preserve"> shall maintain a parent-staff advisory committee.   It is recommended that this committee be comprised of parents of students with disabilities, other parents, teachers, administrators, </w:t>
      </w:r>
      <w:proofErr w:type="gramStart"/>
      <w:r w:rsidRPr="00120827">
        <w:rPr>
          <w:rFonts w:ascii="Times New Roman" w:eastAsia="Arial" w:hAnsi="Times New Roman" w:cs="Times New Roman"/>
          <w:kern w:val="0"/>
          <w:sz w:val="22"/>
          <w:szCs w:val="22"/>
          <w14:ligatures w14:val="none"/>
        </w:rPr>
        <w:t>advocates</w:t>
      </w:r>
      <w:proofErr w:type="gramEnd"/>
      <w:r w:rsidRPr="00120827">
        <w:rPr>
          <w:rFonts w:ascii="Times New Roman" w:eastAsia="Arial" w:hAnsi="Times New Roman" w:cs="Times New Roman"/>
          <w:kern w:val="0"/>
          <w:sz w:val="22"/>
          <w:szCs w:val="22"/>
          <w14:ligatures w14:val="none"/>
        </w:rPr>
        <w:t xml:space="preserve"> for persons with disabilities, and persons with knowledge or expertise in the development and implementation of behavior interventions for persons with disabilities.  This committee shall develop, with the governing board, policies, and procedures on the use of behavioral interventions for students with disabilities who require behavioral intervention.  These policies and procedures will be furnished to the parents or guardians of all students with Individualized Education Plans (“IEPs”): </w:t>
      </w:r>
    </w:p>
    <w:p w14:paraId="3F8813C9"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626BEF5E"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Within 15 days after being adopted by the school board or within 15 days after the school board has amended its policies and procedures; or at the time </w:t>
      </w:r>
      <w:proofErr w:type="gramStart"/>
      <w:r w:rsidRPr="00120827">
        <w:rPr>
          <w:rFonts w:ascii="Times New Roman" w:eastAsia="Arial" w:hAnsi="Times New Roman" w:cs="Times New Roman"/>
          <w:kern w:val="0"/>
          <w:sz w:val="22"/>
          <w:szCs w:val="22"/>
          <w14:ligatures w14:val="none"/>
        </w:rPr>
        <w:t>an</w:t>
      </w:r>
      <w:proofErr w:type="gramEnd"/>
      <w:r w:rsidRPr="00120827">
        <w:rPr>
          <w:rFonts w:ascii="Times New Roman" w:eastAsia="Arial" w:hAnsi="Times New Roman" w:cs="Times New Roman"/>
          <w:kern w:val="0"/>
          <w:sz w:val="22"/>
          <w:szCs w:val="22"/>
          <w14:ligatures w14:val="none"/>
        </w:rPr>
        <w:t xml:space="preserve"> IEP is first implemented for a student.</w:t>
      </w:r>
    </w:p>
    <w:p w14:paraId="61CAD1D2"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3CE05BFA" w14:textId="7DA3E62D"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At the annual IEP meeting, the </w:t>
      </w:r>
      <w:r w:rsidR="00E95437">
        <w:rPr>
          <w:rFonts w:ascii="Times New Roman" w:eastAsia="Arial" w:hAnsi="Times New Roman" w:cs="Times New Roman"/>
          <w:kern w:val="0"/>
          <w:sz w:val="22"/>
          <w:szCs w:val="22"/>
          <w14:ligatures w14:val="none"/>
        </w:rPr>
        <w:t>District</w:t>
      </w:r>
      <w:r w:rsidRPr="00120827">
        <w:rPr>
          <w:rFonts w:ascii="Times New Roman" w:eastAsia="Arial" w:hAnsi="Times New Roman" w:cs="Times New Roman"/>
          <w:kern w:val="0"/>
          <w:sz w:val="22"/>
          <w:szCs w:val="22"/>
          <w14:ligatures w14:val="none"/>
        </w:rPr>
        <w:t xml:space="preserve"> shall 1) explain the local policies and procedures, 2) furnish a copy of the local policies to parents and guardians, and 3) make available – upon request of any parents and guardians – a copy of local procedures. The </w:t>
      </w:r>
      <w:r w:rsidR="00E95437">
        <w:rPr>
          <w:rFonts w:ascii="Times New Roman" w:eastAsia="Arial" w:hAnsi="Times New Roman" w:cs="Times New Roman"/>
          <w:kern w:val="0"/>
          <w:sz w:val="22"/>
          <w:szCs w:val="22"/>
          <w14:ligatures w14:val="none"/>
        </w:rPr>
        <w:t>District</w:t>
      </w:r>
      <w:r w:rsidRPr="00120827">
        <w:rPr>
          <w:rFonts w:ascii="Times New Roman" w:eastAsia="Arial" w:hAnsi="Times New Roman" w:cs="Times New Roman"/>
          <w:kern w:val="0"/>
          <w:sz w:val="22"/>
          <w:szCs w:val="22"/>
          <w14:ligatures w14:val="none"/>
        </w:rPr>
        <w:t xml:space="preserve"> shall inform its students of the existence of its policy on behavioral interventions annually (105 ILCS 5.14-8.05).</w:t>
      </w:r>
    </w:p>
    <w:p w14:paraId="063554E0"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bookmarkStart w:id="2" w:name="_t8o5jq4rolsf" w:colFirst="0" w:colLast="0"/>
      <w:bookmarkEnd w:id="2"/>
    </w:p>
    <w:p w14:paraId="4705BAB0" w14:textId="4C7AEC3D" w:rsidR="00120827" w:rsidRPr="00120827" w:rsidRDefault="00120827" w:rsidP="00120827">
      <w:pPr>
        <w:spacing w:after="0" w:line="276" w:lineRule="auto"/>
        <w:jc w:val="both"/>
        <w:rPr>
          <w:rFonts w:ascii="Times New Roman" w:eastAsia="Arial" w:hAnsi="Times New Roman" w:cs="Times New Roman"/>
          <w:b/>
          <w:bCs/>
          <w:kern w:val="0"/>
          <w:sz w:val="22"/>
          <w:szCs w:val="22"/>
          <w14:ligatures w14:val="none"/>
        </w:rPr>
      </w:pPr>
      <w:bookmarkStart w:id="3" w:name="_lj5665f2gmnc" w:colFirst="0" w:colLast="0"/>
      <w:bookmarkEnd w:id="3"/>
      <w:r w:rsidRPr="00120827">
        <w:rPr>
          <w:rFonts w:ascii="Times New Roman" w:eastAsia="Arial" w:hAnsi="Times New Roman" w:cs="Times New Roman"/>
          <w:b/>
          <w:bCs/>
          <w:kern w:val="0"/>
          <w:sz w:val="22"/>
          <w:szCs w:val="22"/>
          <w14:ligatures w14:val="none"/>
        </w:rPr>
        <w:t>Staff Training &amp; Professional Development</w:t>
      </w:r>
    </w:p>
    <w:p w14:paraId="41D7DD4F"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6250A1B3" w14:textId="77777777" w:rsidR="00E95437" w:rsidRPr="00E95437" w:rsidRDefault="00120827" w:rsidP="00E9543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The </w:t>
      </w:r>
      <w:r w:rsidR="00E95437">
        <w:rPr>
          <w:rFonts w:ascii="Times New Roman" w:eastAsia="Arial" w:hAnsi="Times New Roman" w:cs="Times New Roman"/>
          <w:kern w:val="0"/>
          <w:sz w:val="22"/>
          <w:szCs w:val="22"/>
          <w14:ligatures w14:val="none"/>
        </w:rPr>
        <w:t>District</w:t>
      </w:r>
      <w:r w:rsidRPr="00120827">
        <w:rPr>
          <w:rFonts w:ascii="Times New Roman" w:eastAsia="Arial" w:hAnsi="Times New Roman" w:cs="Times New Roman"/>
          <w:kern w:val="0"/>
          <w:sz w:val="22"/>
          <w:szCs w:val="22"/>
          <w14:ligatures w14:val="none"/>
        </w:rPr>
        <w:t xml:space="preserve"> shall develop a plan to ensure ongoing professional training in the use of behavioral interventions</w:t>
      </w:r>
      <w:r w:rsidR="00862E20">
        <w:rPr>
          <w:rFonts w:ascii="Times New Roman" w:eastAsia="Arial" w:hAnsi="Times New Roman" w:cs="Times New Roman"/>
          <w:kern w:val="0"/>
          <w:sz w:val="22"/>
          <w:szCs w:val="22"/>
          <w14:ligatures w14:val="none"/>
        </w:rPr>
        <w:t>, including restraint and time out</w:t>
      </w:r>
      <w:r w:rsidRPr="00120827">
        <w:rPr>
          <w:rFonts w:ascii="Times New Roman" w:eastAsia="Arial" w:hAnsi="Times New Roman" w:cs="Times New Roman"/>
          <w:kern w:val="0"/>
          <w:sz w:val="22"/>
          <w:szCs w:val="22"/>
          <w14:ligatures w14:val="none"/>
        </w:rPr>
        <w:t xml:space="preserve">. </w:t>
      </w:r>
      <w:r w:rsidR="00862E20">
        <w:rPr>
          <w:rFonts w:ascii="Times New Roman" w:eastAsia="Arial" w:hAnsi="Times New Roman" w:cs="Times New Roman"/>
          <w:kern w:val="0"/>
          <w:sz w:val="22"/>
          <w:szCs w:val="22"/>
          <w14:ligatures w14:val="none"/>
        </w:rPr>
        <w:t>O</w:t>
      </w:r>
      <w:r w:rsidRPr="00120827">
        <w:rPr>
          <w:rFonts w:ascii="Times New Roman" w:eastAsia="Arial" w:hAnsi="Times New Roman" w:cs="Times New Roman"/>
          <w:kern w:val="0"/>
          <w:sz w:val="22"/>
          <w:szCs w:val="22"/>
          <w14:ligatures w14:val="none"/>
        </w:rPr>
        <w:t xml:space="preserve">ngoing professional development and the provision of such training activities </w:t>
      </w:r>
      <w:r w:rsidR="00862E20">
        <w:rPr>
          <w:rFonts w:ascii="Times New Roman" w:eastAsia="Arial" w:hAnsi="Times New Roman" w:cs="Times New Roman"/>
          <w:kern w:val="0"/>
          <w:sz w:val="22"/>
          <w:szCs w:val="22"/>
          <w14:ligatures w14:val="none"/>
        </w:rPr>
        <w:t>shall</w:t>
      </w:r>
      <w:r w:rsidRPr="00120827">
        <w:rPr>
          <w:rFonts w:ascii="Times New Roman" w:eastAsia="Arial" w:hAnsi="Times New Roman" w:cs="Times New Roman"/>
          <w:kern w:val="0"/>
          <w:sz w:val="22"/>
          <w:szCs w:val="22"/>
          <w14:ligatures w14:val="none"/>
        </w:rPr>
        <w:t xml:space="preserve"> be documented. All staff training will be conducted by qualified individuals who have expertise in relevant areas of behavioral assessment and intervention. </w:t>
      </w:r>
      <w:r w:rsidR="00862E20">
        <w:rPr>
          <w:rFonts w:ascii="Times New Roman" w:eastAsia="Arial" w:hAnsi="Times New Roman" w:cs="Times New Roman"/>
          <w:kern w:val="0"/>
          <w:sz w:val="22"/>
          <w:szCs w:val="22"/>
          <w14:ligatures w14:val="none"/>
        </w:rPr>
        <w:t xml:space="preserve">Restrictive interventions, including but not limited to restraint, </w:t>
      </w:r>
      <w:r w:rsidRPr="00120827">
        <w:rPr>
          <w:rFonts w:ascii="Times New Roman" w:eastAsia="Arial" w:hAnsi="Times New Roman" w:cs="Times New Roman"/>
          <w:kern w:val="0"/>
          <w:sz w:val="22"/>
          <w:szCs w:val="22"/>
          <w14:ligatures w14:val="none"/>
        </w:rPr>
        <w:t>will only be applied by individuals who have received training</w:t>
      </w:r>
      <w:r w:rsidR="00862E20">
        <w:rPr>
          <w:rFonts w:ascii="Times New Roman" w:eastAsia="Arial" w:hAnsi="Times New Roman" w:cs="Times New Roman"/>
          <w:kern w:val="0"/>
          <w:sz w:val="22"/>
          <w:szCs w:val="22"/>
          <w14:ligatures w14:val="none"/>
        </w:rPr>
        <w:t xml:space="preserve"> </w:t>
      </w:r>
      <w:r w:rsidRPr="00120827">
        <w:rPr>
          <w:rFonts w:ascii="Times New Roman" w:eastAsia="Arial" w:hAnsi="Times New Roman" w:cs="Times New Roman"/>
          <w:kern w:val="0"/>
          <w:sz w:val="22"/>
          <w:szCs w:val="22"/>
          <w14:ligatures w14:val="none"/>
        </w:rPr>
        <w:t>required by Illinois law</w:t>
      </w:r>
      <w:r w:rsidR="007B0B87">
        <w:rPr>
          <w:rFonts w:ascii="Times New Roman" w:eastAsia="Arial" w:hAnsi="Times New Roman" w:cs="Times New Roman"/>
          <w:kern w:val="0"/>
          <w:sz w:val="22"/>
          <w:szCs w:val="22"/>
          <w14:ligatures w14:val="none"/>
        </w:rPr>
        <w:t xml:space="preserve"> and regulations, including but not limited to 23 Ill. Admin. Code 1.285(h),</w:t>
      </w:r>
      <w:r w:rsidR="00862E20">
        <w:rPr>
          <w:rFonts w:ascii="Times New Roman" w:eastAsia="Arial" w:hAnsi="Times New Roman" w:cs="Times New Roman"/>
          <w:kern w:val="0"/>
          <w:sz w:val="22"/>
          <w:szCs w:val="22"/>
          <w14:ligatures w14:val="none"/>
        </w:rPr>
        <w:t xml:space="preserve"> or, if training is not required by Illinois law</w:t>
      </w:r>
      <w:r w:rsidR="007B0B87">
        <w:rPr>
          <w:rFonts w:ascii="Times New Roman" w:eastAsia="Arial" w:hAnsi="Times New Roman" w:cs="Times New Roman"/>
          <w:kern w:val="0"/>
          <w:sz w:val="22"/>
          <w:szCs w:val="22"/>
          <w14:ligatures w14:val="none"/>
        </w:rPr>
        <w:t xml:space="preserve"> and regulations</w:t>
      </w:r>
      <w:r w:rsidR="00862E20">
        <w:rPr>
          <w:rFonts w:ascii="Times New Roman" w:eastAsia="Arial" w:hAnsi="Times New Roman" w:cs="Times New Roman"/>
          <w:kern w:val="0"/>
          <w:sz w:val="22"/>
          <w:szCs w:val="22"/>
          <w14:ligatures w14:val="none"/>
        </w:rPr>
        <w:t xml:space="preserve">, appropriate certification. </w:t>
      </w:r>
      <w:r w:rsidR="00E95437" w:rsidRPr="00E95437">
        <w:rPr>
          <w:rFonts w:ascii="Times New Roman" w:eastAsia="Arial" w:hAnsi="Times New Roman" w:cs="Times New Roman"/>
          <w:kern w:val="0"/>
          <w:sz w:val="22"/>
          <w:szCs w:val="22"/>
          <w14:ligatures w14:val="none"/>
        </w:rPr>
        <w:t xml:space="preserve">All staff training will be conducted by qualified individuals who have expertise in relevant areas of behavioral assessment and intervention.  </w:t>
      </w:r>
    </w:p>
    <w:p w14:paraId="4A582DEA" w14:textId="77777777" w:rsidR="00E95437" w:rsidRPr="00E95437" w:rsidRDefault="00E95437" w:rsidP="00E95437">
      <w:pPr>
        <w:spacing w:after="0" w:line="276" w:lineRule="auto"/>
        <w:jc w:val="both"/>
        <w:rPr>
          <w:rFonts w:ascii="Times New Roman" w:eastAsia="Arial" w:hAnsi="Times New Roman" w:cs="Times New Roman"/>
          <w:kern w:val="0"/>
          <w:sz w:val="22"/>
          <w:szCs w:val="22"/>
          <w14:ligatures w14:val="none"/>
        </w:rPr>
      </w:pPr>
    </w:p>
    <w:p w14:paraId="317820A5" w14:textId="33E63456" w:rsidR="00862E20" w:rsidRPr="00120827" w:rsidRDefault="00E95437" w:rsidP="00E95437">
      <w:pPr>
        <w:spacing w:after="0" w:line="276" w:lineRule="auto"/>
        <w:jc w:val="both"/>
        <w:rPr>
          <w:rFonts w:ascii="Times New Roman" w:eastAsia="Arial" w:hAnsi="Times New Roman" w:cs="Times New Roman"/>
          <w:kern w:val="0"/>
          <w:sz w:val="22"/>
          <w:szCs w:val="22"/>
          <w14:ligatures w14:val="none"/>
        </w:rPr>
      </w:pPr>
      <w:r w:rsidRPr="00E95437">
        <w:rPr>
          <w:rFonts w:ascii="Times New Roman" w:eastAsia="Arial" w:hAnsi="Times New Roman" w:cs="Times New Roman"/>
          <w:kern w:val="0"/>
          <w:sz w:val="22"/>
          <w:szCs w:val="22"/>
          <w14:ligatures w14:val="none"/>
        </w:rPr>
        <w:t>Physical restraint will only be applied by individuals who have received annual training required by Illinois law.</w:t>
      </w:r>
    </w:p>
    <w:p w14:paraId="47E39982"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0184E859" w14:textId="09392B60" w:rsidR="00120827" w:rsidRPr="00C31E15" w:rsidRDefault="006E07A1" w:rsidP="00120827">
      <w:pPr>
        <w:spacing w:after="0" w:line="276" w:lineRule="auto"/>
        <w:jc w:val="both"/>
        <w:rPr>
          <w:rFonts w:ascii="Times New Roman" w:eastAsia="Arial" w:hAnsi="Times New Roman" w:cs="Times New Roman"/>
          <w:b/>
          <w:bCs/>
          <w:kern w:val="0"/>
          <w:sz w:val="22"/>
          <w:szCs w:val="22"/>
          <w14:ligatures w14:val="none"/>
        </w:rPr>
      </w:pPr>
      <w:bookmarkStart w:id="4" w:name="_bmqtfg3h5g5b" w:colFirst="0" w:colLast="0"/>
      <w:bookmarkEnd w:id="4"/>
      <w:r w:rsidRPr="00C31E15">
        <w:rPr>
          <w:rFonts w:ascii="Times New Roman" w:eastAsia="Arial" w:hAnsi="Times New Roman" w:cs="Times New Roman"/>
          <w:b/>
          <w:bCs/>
          <w:kern w:val="0"/>
          <w:sz w:val="22"/>
          <w:szCs w:val="22"/>
          <w14:ligatures w14:val="none"/>
        </w:rPr>
        <w:t>Exclusionary Discipline (Suspension and Expulsion)</w:t>
      </w:r>
    </w:p>
    <w:p w14:paraId="62D242D2" w14:textId="77777777" w:rsidR="00120827" w:rsidRPr="00E95437" w:rsidRDefault="00120827" w:rsidP="00120827">
      <w:pPr>
        <w:spacing w:after="0" w:line="276" w:lineRule="auto"/>
        <w:jc w:val="both"/>
        <w:rPr>
          <w:rFonts w:ascii="Times New Roman" w:eastAsia="Arial" w:hAnsi="Times New Roman" w:cs="Times New Roman"/>
          <w:kern w:val="0"/>
          <w:sz w:val="22"/>
          <w:szCs w:val="22"/>
          <w:highlight w:val="magenta"/>
          <w14:ligatures w14:val="none"/>
        </w:rPr>
      </w:pPr>
    </w:p>
    <w:p w14:paraId="3076A11D"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The following procedures shall be used when a student with disabilities is alleged to have engaged in misconduct that violates Board policy.  Exclusionary discipline will be avoided as much as feasible, especially when addressing offenses that do not threaten safety.</w:t>
      </w:r>
    </w:p>
    <w:p w14:paraId="520FB033"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3EE76620" w14:textId="77777777" w:rsidR="00C31E15" w:rsidRPr="00C31E15" w:rsidRDefault="00C31E15" w:rsidP="00C31E15">
      <w:pPr>
        <w:numPr>
          <w:ilvl w:val="0"/>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Suspension for a cumulative period not to exceed 10 days in any school year</w:t>
      </w:r>
    </w:p>
    <w:p w14:paraId="4E45AC0C"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61E61AB4"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 xml:space="preserve">The District’s regular suspensions procedures shall be used to suspend a student with disabilities for a cumulative period not to exceed 10 days in any school year.  </w:t>
      </w:r>
    </w:p>
    <w:p w14:paraId="539B5D22"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0A50B0DB" w14:textId="77777777" w:rsidR="00C31E15" w:rsidRPr="00C31E15" w:rsidRDefault="00C31E15" w:rsidP="00C31E15">
      <w:pPr>
        <w:numPr>
          <w:ilvl w:val="0"/>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Suspension beyond 10 days or expulsion</w:t>
      </w:r>
    </w:p>
    <w:p w14:paraId="549D6A52"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36049E70" w14:textId="423B3BC6" w:rsidR="00C31E15" w:rsidRPr="00C31E15" w:rsidRDefault="00C31E15" w:rsidP="00C31E15">
      <w:pPr>
        <w:numPr>
          <w:ilvl w:val="1"/>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The District or the student’s home district shall notify the student’s parent(s)/guardian(s) of the misconduct and whether the student will be suspended.  All procedural protections pertaining to notice provided under the regular education discipline policy of the District shall apply to this notice. This information shall be confirmed in writing and the parent/guardian(s) shall be advised as follows:</w:t>
      </w:r>
    </w:p>
    <w:p w14:paraId="6A3EEF93"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0B79BFC9" w14:textId="77777777" w:rsidR="00C31E15" w:rsidRPr="00C31E15" w:rsidRDefault="00C31E15" w:rsidP="00C31E15">
      <w:pPr>
        <w:numPr>
          <w:ilvl w:val="2"/>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That an IEP meeting must be convened as soon as possible, but no later than 10 school days after the decision to remove the student beyond a total of 10 school days has been made, in order to conduct a manifestation determination review; and</w:t>
      </w:r>
    </w:p>
    <w:p w14:paraId="58BF2C47"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39128AB7" w14:textId="77777777" w:rsidR="00C31E15" w:rsidRPr="00C31E15" w:rsidRDefault="00C31E15" w:rsidP="00C31E15">
      <w:pPr>
        <w:numPr>
          <w:ilvl w:val="2"/>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 xml:space="preserve">That the student’s parent(s)/guardian(s) are requested and expected to attend the IEP team meeting and shall be advised of the time, date, and location of the meeting.  </w:t>
      </w:r>
    </w:p>
    <w:p w14:paraId="1760700A"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69B6F623" w14:textId="77777777" w:rsidR="00C31E15" w:rsidRPr="00C31E15" w:rsidRDefault="00C31E15" w:rsidP="00C31E15">
      <w:pPr>
        <w:numPr>
          <w:ilvl w:val="1"/>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 xml:space="preserve">Manifestation Determination Review – When conducting an MDR, the IEP team determines if the behavior was caused by or had a direct and substantial relationship to the student’s disability, or if the behavior was the direct result of the school district’s failure to implement the student’s IEP.   </w:t>
      </w:r>
    </w:p>
    <w:p w14:paraId="2B0D99FF"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43D99A16" w14:textId="77777777" w:rsidR="00C31E15" w:rsidRPr="00C31E15" w:rsidRDefault="00C31E15" w:rsidP="00C31E15">
      <w:pPr>
        <w:numPr>
          <w:ilvl w:val="2"/>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 xml:space="preserve">If the team determines that either statement is applicable, then the student’s behavior must be considered a manifestation of his/her disability. The IEP team shall conduct a functional behavioral assessment and implement a behavioral intervention plan (if it has not already done so). In the situation where a behavioral intervention plan is in place, the IEP team shall review it and/or modify the plan as necessary to address the behavior. The student must then return to the placement from which he/she was removed, unless the parent or guardian and the school district agree to a change of placement. </w:t>
      </w:r>
    </w:p>
    <w:p w14:paraId="0DF91EA7"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2919AC49" w14:textId="77777777" w:rsidR="00C31E15" w:rsidRPr="00C31E15" w:rsidRDefault="00C31E15" w:rsidP="00C31E15">
      <w:pPr>
        <w:numPr>
          <w:ilvl w:val="2"/>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 xml:space="preserve">If it is determined that the student’s behavior was not related to his/her disability, pertinent disciplinary procedures may be applied in the same manner they would be students without disabilities – except that students with disabilities must continue to receive a FAPE if removed for more than 10 school days in that school year.  If the board imposes expulsion or other disciplinary measures altering the student’s special education program, an IEP meeting shall be convened to determine appropriate alternative means of service delivery.  </w:t>
      </w:r>
    </w:p>
    <w:p w14:paraId="58F32829"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03589D37" w14:textId="77777777" w:rsidR="00C31E15" w:rsidRPr="00C31E15" w:rsidRDefault="00C31E15" w:rsidP="00C31E15">
      <w:pPr>
        <w:numPr>
          <w:ilvl w:val="1"/>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 xml:space="preserve">Expulsion – The board may not expel a disabled student if the IEP team determines that the student’s gross disobedience or misconduct was a manifestation of the student’s disability.  </w:t>
      </w:r>
    </w:p>
    <w:p w14:paraId="7994052B" w14:textId="77777777" w:rsidR="00C31E15" w:rsidRPr="00C31E15" w:rsidRDefault="00C31E15" w:rsidP="00C31E15">
      <w:pPr>
        <w:spacing w:after="0" w:line="276" w:lineRule="auto"/>
        <w:jc w:val="both"/>
        <w:rPr>
          <w:rFonts w:ascii="Times New Roman" w:eastAsia="Arial" w:hAnsi="Times New Roman" w:cs="Times New Roman"/>
          <w:kern w:val="0"/>
          <w:sz w:val="22"/>
          <w:szCs w:val="22"/>
          <w14:ligatures w14:val="none"/>
        </w:rPr>
      </w:pPr>
    </w:p>
    <w:p w14:paraId="3E9739AF" w14:textId="77777777" w:rsidR="00C31E15" w:rsidRPr="00C31E15" w:rsidRDefault="00C31E15" w:rsidP="00C31E15">
      <w:pPr>
        <w:numPr>
          <w:ilvl w:val="1"/>
          <w:numId w:val="8"/>
        </w:numPr>
        <w:spacing w:after="0" w:line="276" w:lineRule="auto"/>
        <w:jc w:val="both"/>
        <w:rPr>
          <w:rFonts w:ascii="Times New Roman" w:eastAsia="Arial" w:hAnsi="Times New Roman" w:cs="Times New Roman"/>
          <w:kern w:val="0"/>
          <w:sz w:val="22"/>
          <w:szCs w:val="22"/>
          <w14:ligatures w14:val="none"/>
        </w:rPr>
      </w:pPr>
      <w:r w:rsidRPr="00C31E15">
        <w:rPr>
          <w:rFonts w:ascii="Times New Roman" w:eastAsia="Arial" w:hAnsi="Times New Roman" w:cs="Times New Roman"/>
          <w:kern w:val="0"/>
          <w:sz w:val="22"/>
          <w:szCs w:val="22"/>
          <w14:ligatures w14:val="none"/>
        </w:rPr>
        <w:t xml:space="preserve">Interim Alternative Educational Setting. School personnel may remove a student from his/her current educational placement to an interim alternative educational setting without parental/guardian consent if he/she: 1) carries a weapon to school, on school premises, or to a school function; 2) knowingly possesses or uses illegal drugs or sells or solicits the sale of a controlled substance while at school, on school premises, or at a school function; and/or 3) has inflicted serious bodily injury upon another person while at school, on school premises, or at a school function. Removal to an interim alternative educational setting shall not be more than 45 school days without regard to whether the behavior is determined to be a manifestation of his/her disability. </w:t>
      </w:r>
    </w:p>
    <w:p w14:paraId="3F49A6B1" w14:textId="77777777" w:rsidR="00061139" w:rsidRPr="00120827" w:rsidRDefault="00061139" w:rsidP="00061139">
      <w:pPr>
        <w:spacing w:after="0" w:line="276" w:lineRule="auto"/>
        <w:jc w:val="both"/>
        <w:rPr>
          <w:rFonts w:ascii="Times New Roman" w:eastAsia="Arial" w:hAnsi="Times New Roman" w:cs="Times New Roman"/>
          <w:kern w:val="0"/>
          <w:sz w:val="22"/>
          <w:szCs w:val="22"/>
          <w14:ligatures w14:val="none"/>
        </w:rPr>
      </w:pPr>
    </w:p>
    <w:p w14:paraId="2981403C" w14:textId="77777777" w:rsidR="00120827" w:rsidRPr="00120827" w:rsidRDefault="00120827" w:rsidP="00120827">
      <w:pPr>
        <w:spacing w:after="0" w:line="276" w:lineRule="auto"/>
        <w:jc w:val="both"/>
        <w:rPr>
          <w:rFonts w:ascii="Times New Roman" w:eastAsia="Arial" w:hAnsi="Times New Roman" w:cs="Times New Roman"/>
          <w:b/>
          <w:bCs/>
          <w:kern w:val="0"/>
          <w:sz w:val="22"/>
          <w:szCs w:val="22"/>
          <w14:ligatures w14:val="none"/>
        </w:rPr>
      </w:pPr>
      <w:bookmarkStart w:id="5" w:name="_1bjnf64b16c7" w:colFirst="0" w:colLast="0"/>
      <w:bookmarkEnd w:id="5"/>
      <w:r w:rsidRPr="00120827">
        <w:rPr>
          <w:rFonts w:ascii="Times New Roman" w:eastAsia="Arial" w:hAnsi="Times New Roman" w:cs="Times New Roman"/>
          <w:b/>
          <w:bCs/>
          <w:kern w:val="0"/>
          <w:sz w:val="22"/>
          <w:szCs w:val="22"/>
          <w14:ligatures w14:val="none"/>
        </w:rPr>
        <w:t>Designation of Behavioral Interventions by Level of Restrictiveness</w:t>
      </w:r>
    </w:p>
    <w:p w14:paraId="5E8A1875"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54F77C03" w14:textId="561C03BB"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At all times, </w:t>
      </w:r>
      <w:r w:rsidR="00352C25">
        <w:rPr>
          <w:rFonts w:ascii="Times New Roman" w:eastAsia="Arial" w:hAnsi="Times New Roman" w:cs="Times New Roman"/>
          <w:kern w:val="0"/>
          <w:sz w:val="22"/>
          <w:szCs w:val="22"/>
          <w14:ligatures w14:val="none"/>
        </w:rPr>
        <w:t>District</w:t>
      </w:r>
      <w:r w:rsidRPr="00120827">
        <w:rPr>
          <w:rFonts w:ascii="Times New Roman" w:eastAsia="Arial" w:hAnsi="Times New Roman" w:cs="Times New Roman"/>
          <w:kern w:val="0"/>
          <w:sz w:val="22"/>
          <w:szCs w:val="22"/>
          <w14:ligatures w14:val="none"/>
        </w:rPr>
        <w:t xml:space="preserve"> staff will consider a continuum of possible interventions designed to produce the desired behavioral change in light of a student’s individual circumstances and utilize the least restrictive intervention or support that is reasonably calculated to produce the desired outcome. A behavioral intervention is a targeted response to an </w:t>
      </w:r>
      <w:proofErr w:type="spellStart"/>
      <w:r w:rsidRPr="00120827">
        <w:rPr>
          <w:rFonts w:ascii="Times New Roman" w:eastAsia="Arial" w:hAnsi="Times New Roman" w:cs="Times New Roman"/>
          <w:kern w:val="0"/>
          <w:sz w:val="22"/>
          <w:szCs w:val="22"/>
          <w14:ligatures w14:val="none"/>
        </w:rPr>
        <w:t>unpreferred</w:t>
      </w:r>
      <w:proofErr w:type="spellEnd"/>
      <w:r w:rsidRPr="00120827">
        <w:rPr>
          <w:rFonts w:ascii="Times New Roman" w:eastAsia="Arial" w:hAnsi="Times New Roman" w:cs="Times New Roman"/>
          <w:kern w:val="0"/>
          <w:sz w:val="22"/>
          <w:szCs w:val="22"/>
          <w14:ligatures w14:val="none"/>
        </w:rPr>
        <w:t xml:space="preserve"> behavior that interferes with the student’s learning or that of others. Provided below is a list of behavioral interventions according to levels of restrictiveness: non-restrictive, restrictive, highly restrictive, and prohibited. This list is not exhaustive. </w:t>
      </w:r>
    </w:p>
    <w:p w14:paraId="355D70D5"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5CBE6AE0" w14:textId="77777777" w:rsidR="00120827" w:rsidRPr="00120827" w:rsidRDefault="00120827" w:rsidP="00120827">
      <w:pPr>
        <w:spacing w:after="0" w:line="276" w:lineRule="auto"/>
        <w:jc w:val="both"/>
        <w:rPr>
          <w:rFonts w:ascii="Times New Roman" w:eastAsia="Arial" w:hAnsi="Times New Roman" w:cs="Times New Roman"/>
          <w:b/>
          <w:i/>
          <w:iCs/>
          <w:kern w:val="0"/>
          <w:sz w:val="22"/>
          <w:szCs w:val="22"/>
          <w14:ligatures w14:val="none"/>
        </w:rPr>
      </w:pPr>
      <w:bookmarkStart w:id="6" w:name="_bm412l1j587n" w:colFirst="0" w:colLast="0"/>
      <w:bookmarkEnd w:id="6"/>
      <w:r w:rsidRPr="00120827">
        <w:rPr>
          <w:rFonts w:ascii="Times New Roman" w:eastAsia="Arial" w:hAnsi="Times New Roman" w:cs="Times New Roman"/>
          <w:b/>
          <w:i/>
          <w:iCs/>
          <w:kern w:val="0"/>
          <w:sz w:val="22"/>
          <w:szCs w:val="22"/>
          <w14:ligatures w14:val="none"/>
        </w:rPr>
        <w:t>Nonrestrictive Interventions</w:t>
      </w:r>
    </w:p>
    <w:p w14:paraId="101708DE"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677E09B6" w14:textId="3C47DB19" w:rsidR="00120827" w:rsidRPr="00352C25"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These </w:t>
      </w:r>
      <w:r w:rsidRPr="00352C25">
        <w:rPr>
          <w:rFonts w:ascii="Times New Roman" w:eastAsia="Arial" w:hAnsi="Times New Roman" w:cs="Times New Roman"/>
          <w:kern w:val="0"/>
          <w:sz w:val="22"/>
          <w:szCs w:val="22"/>
          <w14:ligatures w14:val="none"/>
        </w:rPr>
        <w:t xml:space="preserve">interventions generally allow more student freedom and ideally assist in shaping preferred behavior and preventing an increase in </w:t>
      </w:r>
      <w:proofErr w:type="spellStart"/>
      <w:r w:rsidRPr="00352C25">
        <w:rPr>
          <w:rFonts w:ascii="Times New Roman" w:eastAsia="Arial" w:hAnsi="Times New Roman" w:cs="Times New Roman"/>
          <w:kern w:val="0"/>
          <w:sz w:val="22"/>
          <w:szCs w:val="22"/>
          <w14:ligatures w14:val="none"/>
        </w:rPr>
        <w:t>unpreferred</w:t>
      </w:r>
      <w:proofErr w:type="spellEnd"/>
      <w:r w:rsidRPr="00352C25">
        <w:rPr>
          <w:rFonts w:ascii="Times New Roman" w:eastAsia="Arial" w:hAnsi="Times New Roman" w:cs="Times New Roman"/>
          <w:kern w:val="0"/>
          <w:sz w:val="22"/>
          <w:szCs w:val="22"/>
          <w14:ligatures w14:val="none"/>
        </w:rPr>
        <w:t>/problematic behavior. When possible, these are utilized before more restrictive interventions are implemented.</w:t>
      </w:r>
    </w:p>
    <w:p w14:paraId="75385AC3" w14:textId="77777777" w:rsidR="00352C25" w:rsidRPr="00352C25" w:rsidRDefault="00352C25" w:rsidP="00352C25">
      <w:pPr>
        <w:spacing w:after="0" w:line="276" w:lineRule="auto"/>
        <w:jc w:val="both"/>
        <w:rPr>
          <w:rFonts w:ascii="Times New Roman" w:eastAsia="Arial" w:hAnsi="Times New Roman" w:cs="Times New Roman"/>
          <w:kern w:val="0"/>
          <w:sz w:val="22"/>
          <w:szCs w:val="22"/>
          <w14:ligatures w14:val="none"/>
        </w:rPr>
      </w:pPr>
    </w:p>
    <w:p w14:paraId="0DFEF05E"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lastRenderedPageBreak/>
        <w:t>Antecedent-Based Interventions</w:t>
      </w:r>
    </w:p>
    <w:p w14:paraId="0857EDA4"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Adaptations/Modifications</w:t>
      </w:r>
    </w:p>
    <w:p w14:paraId="3044557E"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Communicating with Family/Guardians</w:t>
      </w:r>
    </w:p>
    <w:p w14:paraId="48907CFE"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Exercise and Movement</w:t>
      </w:r>
    </w:p>
    <w:p w14:paraId="6A17FB48"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Direct Instruction</w:t>
      </w:r>
    </w:p>
    <w:p w14:paraId="350FDF49"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Discrete Trial Training</w:t>
      </w:r>
    </w:p>
    <w:p w14:paraId="3CF5BD1A"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Environmental/Activity Modification</w:t>
      </w:r>
    </w:p>
    <w:p w14:paraId="3A645028"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Errorless Learning</w:t>
      </w:r>
    </w:p>
    <w:p w14:paraId="3563F3D6"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 xml:space="preserve">First, Then </w:t>
      </w:r>
    </w:p>
    <w:p w14:paraId="568E2265"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Functional Communication Training</w:t>
      </w:r>
    </w:p>
    <w:p w14:paraId="25CA6BBD"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Picture Exchange Communications System</w:t>
      </w:r>
    </w:p>
    <w:p w14:paraId="6193EC7A"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Incidental Teaching</w:t>
      </w:r>
    </w:p>
    <w:p w14:paraId="02E3F4B8"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Naturalistic Intervention</w:t>
      </w:r>
    </w:p>
    <w:p w14:paraId="7E2FD5A3"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 xml:space="preserve">Negative Reinforcement </w:t>
      </w:r>
    </w:p>
    <w:p w14:paraId="0C23C129"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Parent Training</w:t>
      </w:r>
    </w:p>
    <w:p w14:paraId="52B5FE83"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Modeling</w:t>
      </w:r>
    </w:p>
    <w:p w14:paraId="2AF1BF68"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Music-Mediated Intervention</w:t>
      </w:r>
    </w:p>
    <w:p w14:paraId="1748CE21"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Pairing</w:t>
      </w:r>
    </w:p>
    <w:p w14:paraId="5F187731"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Peer-Mediated Instruction</w:t>
      </w:r>
    </w:p>
    <w:p w14:paraId="48A17D46"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Positive Practice</w:t>
      </w:r>
    </w:p>
    <w:p w14:paraId="764FC489"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Positive Reinforcement</w:t>
      </w:r>
    </w:p>
    <w:p w14:paraId="6D33C15D"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Power Card</w:t>
      </w:r>
    </w:p>
    <w:p w14:paraId="758E07E4"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Prompting</w:t>
      </w:r>
    </w:p>
    <w:p w14:paraId="64D1A073"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 xml:space="preserve">Proximity </w:t>
      </w:r>
    </w:p>
    <w:p w14:paraId="590547E6"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Relationship Building</w:t>
      </w:r>
    </w:p>
    <w:p w14:paraId="3AA42084"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Restorative Conferencing Scripting</w:t>
      </w:r>
    </w:p>
    <w:p w14:paraId="45803940"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Sensory Regulation</w:t>
      </w:r>
    </w:p>
    <w:p w14:paraId="63212929"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Student Breaks</w:t>
      </w:r>
    </w:p>
    <w:p w14:paraId="0A34ECBB"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Self-Management</w:t>
      </w:r>
    </w:p>
    <w:p w14:paraId="2B6A6574"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Sensory Regulation</w:t>
      </w:r>
    </w:p>
    <w:p w14:paraId="2BC2CA5D"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Shaping</w:t>
      </w:r>
    </w:p>
    <w:p w14:paraId="6ADA269A"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Social Skills Training</w:t>
      </w:r>
    </w:p>
    <w:p w14:paraId="4E07D376"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Social Narratives</w:t>
      </w:r>
    </w:p>
    <w:p w14:paraId="1D4836E7"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Task Analysis</w:t>
      </w:r>
    </w:p>
    <w:p w14:paraId="766EF802"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Teaching Alternative Behaviors</w:t>
      </w:r>
    </w:p>
    <w:p w14:paraId="1A2D587E"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Technology-Aided Intervention and Instruction</w:t>
      </w:r>
    </w:p>
    <w:p w14:paraId="58A8A5AD"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Time delay</w:t>
      </w:r>
    </w:p>
    <w:p w14:paraId="58E8B7C3"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Token economy</w:t>
      </w:r>
    </w:p>
    <w:p w14:paraId="72DE8C7A"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Verbal feedback</w:t>
      </w:r>
    </w:p>
    <w:p w14:paraId="5EC01FF3"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Verbal modeling</w:t>
      </w:r>
    </w:p>
    <w:p w14:paraId="0B96A265"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Visual schedules</w:t>
      </w:r>
    </w:p>
    <w:p w14:paraId="2CE0AC7F" w14:textId="77777777" w:rsidR="00352C25" w:rsidRPr="00352C25" w:rsidRDefault="00352C25" w:rsidP="00352C25">
      <w:pPr>
        <w:numPr>
          <w:ilvl w:val="0"/>
          <w:numId w:val="4"/>
        </w:numPr>
        <w:spacing w:after="0" w:line="276" w:lineRule="auto"/>
        <w:jc w:val="both"/>
        <w:rPr>
          <w:rFonts w:ascii="Times New Roman" w:eastAsia="Arial" w:hAnsi="Times New Roman" w:cs="Times New Roman"/>
          <w:kern w:val="0"/>
          <w:sz w:val="22"/>
          <w:szCs w:val="22"/>
          <w14:ligatures w14:val="none"/>
        </w:rPr>
      </w:pPr>
      <w:r w:rsidRPr="00352C25">
        <w:rPr>
          <w:rFonts w:ascii="Times New Roman" w:eastAsia="Arial" w:hAnsi="Times New Roman" w:cs="Times New Roman"/>
          <w:kern w:val="0"/>
          <w:sz w:val="22"/>
          <w:szCs w:val="22"/>
          <w14:ligatures w14:val="none"/>
        </w:rPr>
        <w:t>Visual Supports</w:t>
      </w:r>
    </w:p>
    <w:p w14:paraId="2C1F2234"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416FFFC7" w14:textId="1B87405B" w:rsidR="00120827" w:rsidRPr="00120827" w:rsidRDefault="00120827" w:rsidP="00120827">
      <w:pPr>
        <w:spacing w:after="0" w:line="276" w:lineRule="auto"/>
        <w:jc w:val="both"/>
        <w:rPr>
          <w:rFonts w:ascii="Times New Roman" w:eastAsia="Arial" w:hAnsi="Times New Roman" w:cs="Times New Roman"/>
          <w:b/>
          <w:i/>
          <w:iCs/>
          <w:kern w:val="0"/>
          <w:sz w:val="22"/>
          <w:szCs w:val="22"/>
          <w14:ligatures w14:val="none"/>
        </w:rPr>
      </w:pPr>
      <w:bookmarkStart w:id="7" w:name="_aqiz66rntqsd" w:colFirst="0" w:colLast="0"/>
      <w:bookmarkEnd w:id="7"/>
      <w:r w:rsidRPr="00120827">
        <w:rPr>
          <w:rFonts w:ascii="Times New Roman" w:eastAsia="Arial" w:hAnsi="Times New Roman" w:cs="Times New Roman"/>
          <w:b/>
          <w:i/>
          <w:iCs/>
          <w:kern w:val="0"/>
          <w:sz w:val="22"/>
          <w:szCs w:val="22"/>
          <w14:ligatures w14:val="none"/>
        </w:rPr>
        <w:t>Restrictive Interventions</w:t>
      </w:r>
      <w:r w:rsidR="00844AC4">
        <w:rPr>
          <w:rFonts w:ascii="Times New Roman" w:eastAsia="Arial" w:hAnsi="Times New Roman" w:cs="Times New Roman"/>
          <w:b/>
          <w:i/>
          <w:iCs/>
          <w:kern w:val="0"/>
          <w:sz w:val="22"/>
          <w:szCs w:val="22"/>
          <w14:ligatures w14:val="none"/>
        </w:rPr>
        <w:t xml:space="preserve"> &amp; Highly Restrictive Interventions</w:t>
      </w:r>
    </w:p>
    <w:p w14:paraId="00B45BCD"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2232672B" w14:textId="4F4161DE"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Interventions listed as restrictive </w:t>
      </w:r>
      <w:r w:rsidR="00844AC4">
        <w:rPr>
          <w:rFonts w:ascii="Times New Roman" w:eastAsia="Arial" w:hAnsi="Times New Roman" w:cs="Times New Roman"/>
          <w:kern w:val="0"/>
          <w:sz w:val="22"/>
          <w:szCs w:val="22"/>
          <w14:ligatures w14:val="none"/>
        </w:rPr>
        <w:t xml:space="preserve">and highly restrictive </w:t>
      </w:r>
      <w:r w:rsidRPr="00120827">
        <w:rPr>
          <w:rFonts w:ascii="Times New Roman" w:eastAsia="Arial" w:hAnsi="Times New Roman" w:cs="Times New Roman"/>
          <w:kern w:val="0"/>
          <w:sz w:val="22"/>
          <w:szCs w:val="22"/>
          <w14:ligatures w14:val="none"/>
        </w:rPr>
        <w:t xml:space="preserve">interventions may be appropriate during emergency situations or when less restrictive interventions have been attempted and failed. Restrictive </w:t>
      </w:r>
      <w:r w:rsidR="00844AC4">
        <w:rPr>
          <w:rFonts w:ascii="Times New Roman" w:eastAsia="Arial" w:hAnsi="Times New Roman" w:cs="Times New Roman"/>
          <w:kern w:val="0"/>
          <w:sz w:val="22"/>
          <w:szCs w:val="22"/>
          <w14:ligatures w14:val="none"/>
        </w:rPr>
        <w:t xml:space="preserve">and highly </w:t>
      </w:r>
      <w:r w:rsidR="00844AC4">
        <w:rPr>
          <w:rFonts w:ascii="Times New Roman" w:eastAsia="Arial" w:hAnsi="Times New Roman" w:cs="Times New Roman"/>
          <w:kern w:val="0"/>
          <w:sz w:val="22"/>
          <w:szCs w:val="22"/>
          <w14:ligatures w14:val="none"/>
        </w:rPr>
        <w:lastRenderedPageBreak/>
        <w:t xml:space="preserve">restrictive </w:t>
      </w:r>
      <w:r w:rsidRPr="00120827">
        <w:rPr>
          <w:rFonts w:ascii="Times New Roman" w:eastAsia="Arial" w:hAnsi="Times New Roman" w:cs="Times New Roman"/>
          <w:kern w:val="0"/>
          <w:sz w:val="22"/>
          <w:szCs w:val="22"/>
          <w14:ligatures w14:val="none"/>
        </w:rPr>
        <w:t xml:space="preserve">interventions are more confining in nature and may be used when less restrictive interventions have been exhausted or failed to shape or change unwanted/problematic behavior, or in conjunction with specific positive intervention designed to strengthen preferable, appropriate behaviors.  Restrictive </w:t>
      </w:r>
      <w:r w:rsidR="00844AC4">
        <w:rPr>
          <w:rFonts w:ascii="Times New Roman" w:eastAsia="Arial" w:hAnsi="Times New Roman" w:cs="Times New Roman"/>
          <w:kern w:val="0"/>
          <w:sz w:val="22"/>
          <w:szCs w:val="22"/>
          <w14:ligatures w14:val="none"/>
        </w:rPr>
        <w:t xml:space="preserve">and highly restrictive </w:t>
      </w:r>
      <w:r w:rsidRPr="00120827">
        <w:rPr>
          <w:rFonts w:ascii="Times New Roman" w:eastAsia="Arial" w:hAnsi="Times New Roman" w:cs="Times New Roman"/>
          <w:kern w:val="0"/>
          <w:sz w:val="22"/>
          <w:szCs w:val="22"/>
          <w14:ligatures w14:val="none"/>
        </w:rPr>
        <w:t xml:space="preserve">interventions shall be used for the minimal amount of time necessary to control an individual’s behavior and shall be used in conjunction with positive interventions designed to strengthen appropriate behaviors. </w:t>
      </w:r>
      <w:r w:rsidR="00844AC4">
        <w:rPr>
          <w:rFonts w:ascii="Times New Roman" w:eastAsia="Arial" w:hAnsi="Times New Roman" w:cs="Times New Roman"/>
          <w:kern w:val="0"/>
          <w:sz w:val="22"/>
          <w:szCs w:val="22"/>
          <w14:ligatures w14:val="none"/>
        </w:rPr>
        <w:t>Highly restrictive interventions may only be used in very specific situations that meet all requirements under Illinois law and regulations, as described further below.</w:t>
      </w:r>
    </w:p>
    <w:p w14:paraId="2F91AFBE" w14:textId="77777777" w:rsidR="00844AC4" w:rsidRDefault="00844AC4" w:rsidP="00120827">
      <w:pPr>
        <w:spacing w:after="0" w:line="276" w:lineRule="auto"/>
        <w:jc w:val="both"/>
        <w:rPr>
          <w:rFonts w:ascii="Times New Roman" w:eastAsia="Arial" w:hAnsi="Times New Roman" w:cs="Times New Roman"/>
          <w:kern w:val="0"/>
          <w:sz w:val="22"/>
          <w:szCs w:val="22"/>
          <w14:ligatures w14:val="none"/>
        </w:rPr>
      </w:pPr>
    </w:p>
    <w:p w14:paraId="02ACB019" w14:textId="74A866AE" w:rsidR="00120827" w:rsidRPr="00120827" w:rsidRDefault="00844AC4" w:rsidP="00120827">
      <w:pPr>
        <w:spacing w:after="0" w:line="276" w:lineRule="auto"/>
        <w:jc w:val="both"/>
        <w:rPr>
          <w:rFonts w:ascii="Times New Roman" w:eastAsia="Arial" w:hAnsi="Times New Roman" w:cs="Times New Roman"/>
          <w:kern w:val="0"/>
          <w:sz w:val="22"/>
          <w:szCs w:val="22"/>
          <w:u w:val="single"/>
          <w14:ligatures w14:val="none"/>
        </w:rPr>
      </w:pPr>
      <w:r w:rsidRPr="00844AC4">
        <w:rPr>
          <w:rFonts w:ascii="Times New Roman" w:eastAsia="Arial" w:hAnsi="Times New Roman" w:cs="Times New Roman"/>
          <w:kern w:val="0"/>
          <w:sz w:val="22"/>
          <w:szCs w:val="22"/>
          <w:u w:val="single"/>
          <w14:ligatures w14:val="none"/>
        </w:rPr>
        <w:t>Restrictive Interventions</w:t>
      </w:r>
    </w:p>
    <w:p w14:paraId="35EC5509" w14:textId="77777777" w:rsidR="00120827" w:rsidRPr="00120827" w:rsidRDefault="00120827" w:rsidP="00120827">
      <w:pPr>
        <w:numPr>
          <w:ilvl w:val="0"/>
          <w:numId w:val="5"/>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Detention</w:t>
      </w:r>
    </w:p>
    <w:p w14:paraId="468700F7" w14:textId="77777777" w:rsidR="00120827" w:rsidRPr="00120827" w:rsidRDefault="00120827" w:rsidP="00120827">
      <w:pPr>
        <w:numPr>
          <w:ilvl w:val="0"/>
          <w:numId w:val="5"/>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Suspension (In-School)</w:t>
      </w:r>
    </w:p>
    <w:p w14:paraId="443CEFDA" w14:textId="77777777" w:rsidR="00120827" w:rsidRPr="00120827" w:rsidRDefault="00120827" w:rsidP="00120827">
      <w:pPr>
        <w:numPr>
          <w:ilvl w:val="0"/>
          <w:numId w:val="5"/>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Suspension (Out-of-School)</w:t>
      </w:r>
    </w:p>
    <w:p w14:paraId="70CA5C27" w14:textId="77777777" w:rsidR="00120827" w:rsidRPr="00120827" w:rsidRDefault="00120827" w:rsidP="00120827">
      <w:pPr>
        <w:numPr>
          <w:ilvl w:val="0"/>
          <w:numId w:val="5"/>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Expulsion</w:t>
      </w:r>
    </w:p>
    <w:p w14:paraId="1E3E3BD5"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11B8C166" w14:textId="325B3E10" w:rsidR="00120827" w:rsidRPr="00120827" w:rsidRDefault="00120827" w:rsidP="00120827">
      <w:pPr>
        <w:spacing w:after="0" w:line="276" w:lineRule="auto"/>
        <w:jc w:val="both"/>
        <w:rPr>
          <w:rFonts w:ascii="Times New Roman" w:eastAsia="Arial" w:hAnsi="Times New Roman" w:cs="Times New Roman"/>
          <w:bCs/>
          <w:kern w:val="0"/>
          <w:sz w:val="22"/>
          <w:szCs w:val="22"/>
          <w:u w:val="single"/>
          <w14:ligatures w14:val="none"/>
        </w:rPr>
      </w:pPr>
      <w:bookmarkStart w:id="8" w:name="_g9lmo46e1ul8" w:colFirst="0" w:colLast="0"/>
      <w:bookmarkEnd w:id="8"/>
      <w:r w:rsidRPr="00120827">
        <w:rPr>
          <w:rFonts w:ascii="Times New Roman" w:eastAsia="Arial" w:hAnsi="Times New Roman" w:cs="Times New Roman"/>
          <w:bCs/>
          <w:kern w:val="0"/>
          <w:sz w:val="22"/>
          <w:szCs w:val="22"/>
          <w:u w:val="single"/>
          <w14:ligatures w14:val="none"/>
        </w:rPr>
        <w:t>Highly Restrictive Interventions</w:t>
      </w:r>
    </w:p>
    <w:p w14:paraId="77E010FC" w14:textId="734205B4" w:rsidR="00120827" w:rsidRPr="00120827" w:rsidRDefault="00120827" w:rsidP="00120827">
      <w:pPr>
        <w:numPr>
          <w:ilvl w:val="0"/>
          <w:numId w:val="5"/>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Time Out</w:t>
      </w:r>
      <w:r w:rsidR="00D91C55">
        <w:rPr>
          <w:rStyle w:val="FootnoteReference"/>
          <w:rFonts w:ascii="Times New Roman" w:eastAsia="Arial" w:hAnsi="Times New Roman" w:cs="Times New Roman"/>
          <w:kern w:val="0"/>
          <w:sz w:val="22"/>
          <w:szCs w:val="22"/>
          <w14:ligatures w14:val="none"/>
        </w:rPr>
        <w:footnoteReference w:id="1"/>
      </w:r>
    </w:p>
    <w:p w14:paraId="69F896D2" w14:textId="47F52642" w:rsidR="00120827" w:rsidRPr="00120827" w:rsidRDefault="00120827" w:rsidP="00120827">
      <w:pPr>
        <w:numPr>
          <w:ilvl w:val="0"/>
          <w:numId w:val="5"/>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Isolated Time Out</w:t>
      </w:r>
      <w:r w:rsidR="00D91C55">
        <w:rPr>
          <w:rStyle w:val="FootnoteReference"/>
          <w:rFonts w:ascii="Times New Roman" w:eastAsia="Arial" w:hAnsi="Times New Roman" w:cs="Times New Roman"/>
          <w:kern w:val="0"/>
          <w:sz w:val="22"/>
          <w:szCs w:val="22"/>
          <w14:ligatures w14:val="none"/>
        </w:rPr>
        <w:footnoteReference w:id="2"/>
      </w:r>
    </w:p>
    <w:p w14:paraId="00BED920" w14:textId="77777777" w:rsidR="00120827" w:rsidRPr="00120827" w:rsidRDefault="00120827" w:rsidP="00120827">
      <w:pPr>
        <w:numPr>
          <w:ilvl w:val="0"/>
          <w:numId w:val="5"/>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Physical Restraint</w:t>
      </w:r>
      <w:r w:rsidRPr="00120827">
        <w:rPr>
          <w:rFonts w:ascii="Times New Roman" w:eastAsia="Arial" w:hAnsi="Times New Roman" w:cs="Times New Roman"/>
          <w:kern w:val="0"/>
          <w:sz w:val="22"/>
          <w:szCs w:val="22"/>
          <w:vertAlign w:val="superscript"/>
          <w14:ligatures w14:val="none"/>
        </w:rPr>
        <w:footnoteReference w:id="3"/>
      </w:r>
    </w:p>
    <w:p w14:paraId="349C4424"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69EEF6AA" w14:textId="77777777" w:rsidR="00120827" w:rsidRPr="00120827" w:rsidRDefault="00120827" w:rsidP="00120827">
      <w:pPr>
        <w:spacing w:after="0" w:line="276" w:lineRule="auto"/>
        <w:jc w:val="both"/>
        <w:rPr>
          <w:rFonts w:ascii="Times New Roman" w:eastAsia="Arial" w:hAnsi="Times New Roman" w:cs="Times New Roman"/>
          <w:b/>
          <w:i/>
          <w:iCs/>
          <w:kern w:val="0"/>
          <w:sz w:val="22"/>
          <w:szCs w:val="22"/>
          <w14:ligatures w14:val="none"/>
        </w:rPr>
      </w:pPr>
      <w:r w:rsidRPr="00120827">
        <w:rPr>
          <w:rFonts w:ascii="Times New Roman" w:eastAsia="Arial" w:hAnsi="Times New Roman" w:cs="Times New Roman"/>
          <w:b/>
          <w:i/>
          <w:iCs/>
          <w:kern w:val="0"/>
          <w:sz w:val="22"/>
          <w:szCs w:val="22"/>
          <w14:ligatures w14:val="none"/>
        </w:rPr>
        <w:t>Prohibited Interventions</w:t>
      </w:r>
    </w:p>
    <w:p w14:paraId="0F79B815"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4B97B108"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Prohibited interventions are illegal and shall not be used.</w:t>
      </w:r>
    </w:p>
    <w:p w14:paraId="156F4A9D"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698E202E" w14:textId="59C71C9C" w:rsidR="00120827" w:rsidRPr="00120827" w:rsidRDefault="00120827" w:rsidP="00120827">
      <w:pPr>
        <w:numPr>
          <w:ilvl w:val="0"/>
          <w:numId w:val="9"/>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Corporal </w:t>
      </w:r>
      <w:r w:rsidR="00844AC4">
        <w:rPr>
          <w:rFonts w:ascii="Times New Roman" w:eastAsia="Arial" w:hAnsi="Times New Roman" w:cs="Times New Roman"/>
          <w:kern w:val="0"/>
          <w:sz w:val="22"/>
          <w:szCs w:val="22"/>
          <w14:ligatures w14:val="none"/>
        </w:rPr>
        <w:t>P</w:t>
      </w:r>
      <w:r w:rsidRPr="00120827">
        <w:rPr>
          <w:rFonts w:ascii="Times New Roman" w:eastAsia="Arial" w:hAnsi="Times New Roman" w:cs="Times New Roman"/>
          <w:kern w:val="0"/>
          <w:sz w:val="22"/>
          <w:szCs w:val="22"/>
          <w14:ligatures w14:val="none"/>
        </w:rPr>
        <w:t>unishment</w:t>
      </w:r>
    </w:p>
    <w:p w14:paraId="0C7578EE" w14:textId="77777777" w:rsidR="00120827" w:rsidRPr="00120827" w:rsidRDefault="00120827" w:rsidP="00120827">
      <w:pPr>
        <w:numPr>
          <w:ilvl w:val="0"/>
          <w:numId w:val="9"/>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Aversive Mist, Aromatics, Tastes</w:t>
      </w:r>
    </w:p>
    <w:p w14:paraId="11ACEB60" w14:textId="77777777" w:rsidR="00120827" w:rsidRPr="00120827" w:rsidRDefault="00120827" w:rsidP="00120827">
      <w:pPr>
        <w:numPr>
          <w:ilvl w:val="0"/>
          <w:numId w:val="9"/>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Denial or Restriction of Access to Regularly Used Equipment/Devices that Facilitate the Student’s Educational Functioning</w:t>
      </w:r>
    </w:p>
    <w:p w14:paraId="31CE7C18" w14:textId="77777777" w:rsidR="00120827" w:rsidRPr="00120827" w:rsidRDefault="00120827" w:rsidP="00120827">
      <w:pPr>
        <w:numPr>
          <w:ilvl w:val="0"/>
          <w:numId w:val="9"/>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Expulsion with Cessation of Services</w:t>
      </w:r>
    </w:p>
    <w:p w14:paraId="597B83BA" w14:textId="77777777" w:rsidR="00120827" w:rsidRPr="00120827" w:rsidRDefault="00120827" w:rsidP="00120827">
      <w:pPr>
        <w:numPr>
          <w:ilvl w:val="0"/>
          <w:numId w:val="9"/>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Contingent Electric Skin Shock</w:t>
      </w:r>
    </w:p>
    <w:p w14:paraId="72795CB2" w14:textId="274D8A8C" w:rsidR="00120827" w:rsidRPr="00120827" w:rsidRDefault="00120827" w:rsidP="00120827">
      <w:pPr>
        <w:numPr>
          <w:ilvl w:val="0"/>
          <w:numId w:val="9"/>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Mechanical </w:t>
      </w:r>
      <w:r w:rsidR="00844AC4">
        <w:rPr>
          <w:rFonts w:ascii="Times New Roman" w:eastAsia="Arial" w:hAnsi="Times New Roman" w:cs="Times New Roman"/>
          <w:kern w:val="0"/>
          <w:sz w:val="22"/>
          <w:szCs w:val="22"/>
          <w14:ligatures w14:val="none"/>
        </w:rPr>
        <w:t>Re</w:t>
      </w:r>
      <w:r w:rsidRPr="00120827">
        <w:rPr>
          <w:rFonts w:ascii="Times New Roman" w:eastAsia="Arial" w:hAnsi="Times New Roman" w:cs="Times New Roman"/>
          <w:kern w:val="0"/>
          <w:sz w:val="22"/>
          <w:szCs w:val="22"/>
          <w14:ligatures w14:val="none"/>
        </w:rPr>
        <w:t>straints</w:t>
      </w:r>
      <w:r w:rsidRPr="00120827">
        <w:rPr>
          <w:rFonts w:ascii="Times New Roman" w:eastAsia="Arial" w:hAnsi="Times New Roman" w:cs="Times New Roman"/>
          <w:kern w:val="0"/>
          <w:sz w:val="22"/>
          <w:szCs w:val="22"/>
          <w:vertAlign w:val="superscript"/>
          <w14:ligatures w14:val="none"/>
        </w:rPr>
        <w:footnoteReference w:id="4"/>
      </w:r>
      <w:r w:rsidRPr="00120827">
        <w:rPr>
          <w:rFonts w:ascii="Times New Roman" w:eastAsia="Arial" w:hAnsi="Times New Roman" w:cs="Times New Roman"/>
          <w:kern w:val="0"/>
          <w:sz w:val="22"/>
          <w:szCs w:val="22"/>
          <w14:ligatures w14:val="none"/>
        </w:rPr>
        <w:t xml:space="preserve"> (excludes restraints used to treat a student’s medical needs; protect a student known to be at risk of injury resulting from lack of coordination or frequent loss of consciousness; </w:t>
      </w:r>
      <w:r w:rsidRPr="00120827">
        <w:rPr>
          <w:rFonts w:ascii="Times New Roman" w:eastAsia="Arial" w:hAnsi="Times New Roman" w:cs="Times New Roman"/>
          <w:kern w:val="0"/>
          <w:sz w:val="22"/>
          <w:szCs w:val="22"/>
          <w14:ligatures w14:val="none"/>
        </w:rPr>
        <w:lastRenderedPageBreak/>
        <w:t>position a student with physical disabilities in a manner specified in the student’s IEP, Section 504 plan, or other plan of care; provide a supplementary aide or service or an accommodation, including, but not limited to, assistive technology that provides proprioceptive input or aids in self-regulation; or promote student safety in vehicles used to transport students)</w:t>
      </w:r>
    </w:p>
    <w:p w14:paraId="34E6089C" w14:textId="77777777" w:rsidR="00120827" w:rsidRPr="00120827" w:rsidRDefault="00120827" w:rsidP="00120827">
      <w:pPr>
        <w:numPr>
          <w:ilvl w:val="0"/>
          <w:numId w:val="9"/>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Chemical Restraints</w:t>
      </w:r>
    </w:p>
    <w:p w14:paraId="77E50A88" w14:textId="77777777" w:rsidR="00120827" w:rsidRPr="00120827" w:rsidRDefault="00120827" w:rsidP="00120827">
      <w:pPr>
        <w:numPr>
          <w:ilvl w:val="0"/>
          <w:numId w:val="9"/>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Prone Physical Restraint</w:t>
      </w:r>
      <w:r w:rsidRPr="00120827">
        <w:rPr>
          <w:rFonts w:ascii="Times New Roman" w:eastAsia="Arial" w:hAnsi="Times New Roman" w:cs="Times New Roman"/>
          <w:kern w:val="0"/>
          <w:sz w:val="22"/>
          <w:szCs w:val="22"/>
          <w:vertAlign w:val="superscript"/>
          <w14:ligatures w14:val="none"/>
        </w:rPr>
        <w:footnoteReference w:id="5"/>
      </w:r>
    </w:p>
    <w:p w14:paraId="28D1F6A6"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19EFFFDF" w14:textId="77777777" w:rsidR="00120827" w:rsidRPr="00120827" w:rsidRDefault="00120827" w:rsidP="00120827">
      <w:pPr>
        <w:spacing w:after="0" w:line="276" w:lineRule="auto"/>
        <w:jc w:val="both"/>
        <w:rPr>
          <w:rFonts w:ascii="Times New Roman" w:eastAsia="Arial" w:hAnsi="Times New Roman" w:cs="Times New Roman"/>
          <w:b/>
          <w:bCs/>
          <w:kern w:val="0"/>
          <w:sz w:val="22"/>
          <w:szCs w:val="22"/>
          <w14:ligatures w14:val="none"/>
        </w:rPr>
      </w:pPr>
      <w:bookmarkStart w:id="9" w:name="_sb993m59hfau" w:colFirst="0" w:colLast="0"/>
      <w:bookmarkEnd w:id="9"/>
      <w:r w:rsidRPr="00120827">
        <w:rPr>
          <w:rFonts w:ascii="Times New Roman" w:eastAsia="Arial" w:hAnsi="Times New Roman" w:cs="Times New Roman"/>
          <w:b/>
          <w:bCs/>
          <w:kern w:val="0"/>
          <w:sz w:val="22"/>
          <w:szCs w:val="22"/>
          <w14:ligatures w14:val="none"/>
        </w:rPr>
        <w:t>Functional Behavioral Assessment &amp; Behavioral Intervention Plan</w:t>
      </w:r>
    </w:p>
    <w:p w14:paraId="2737BF04"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20A7CE5A"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 functional behavioral assessment aims to analyze a student’s problematic behavior and identify situations where such behavior is most likely to occur. It is typically considered when a student demonstrates a problematic or challenging behavior that is not mitigated by behavioral supports or strategies. A functional behavioral assessment may occur during an initial referral process, during the MTSS process, or after an IEP is already in place if deemed appropriate by the IEP team. A functional behavioral assessment should identify prior interventions that have been utilized and the success rates of the interventions across settings. A functional behavioral assessment should also include the following components:</w:t>
      </w:r>
    </w:p>
    <w:p w14:paraId="60A41AA0" w14:textId="77777777" w:rsidR="00120827" w:rsidRPr="00120827" w:rsidRDefault="00120827" w:rsidP="00120827">
      <w:pPr>
        <w:numPr>
          <w:ilvl w:val="0"/>
          <w:numId w:val="10"/>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 description of the student’s strengths, including their appropriate behaviors;</w:t>
      </w:r>
    </w:p>
    <w:p w14:paraId="129E545A" w14:textId="77777777" w:rsidR="00120827" w:rsidRPr="00120827" w:rsidRDefault="00120827" w:rsidP="00120827">
      <w:pPr>
        <w:numPr>
          <w:ilvl w:val="0"/>
          <w:numId w:val="10"/>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 detailed description of the target behavior(s) of concern, defined in observable and measurable terms;</w:t>
      </w:r>
    </w:p>
    <w:p w14:paraId="5F16CD92" w14:textId="77777777" w:rsidR="00120827" w:rsidRPr="00120827" w:rsidRDefault="00120827" w:rsidP="00120827">
      <w:pPr>
        <w:numPr>
          <w:ilvl w:val="0"/>
          <w:numId w:val="10"/>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 description of the settings (e.g., classrooms/subject areas, locations within the school) in which the target behavior occurs most and least often, including data regarding the intensity, frequency, and duration of the behavior, and the conditions and/or individuals involved/present when the behavior occurs the most and least often;</w:t>
      </w:r>
    </w:p>
    <w:p w14:paraId="08D941D2" w14:textId="3395690F" w:rsidR="00120827" w:rsidRPr="00120827" w:rsidRDefault="00120827" w:rsidP="00120827">
      <w:pPr>
        <w:numPr>
          <w:ilvl w:val="0"/>
          <w:numId w:val="10"/>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An analysis of antecedents to and consequences of the target behavior;</w:t>
      </w:r>
    </w:p>
    <w:p w14:paraId="11BEB85C" w14:textId="77777777" w:rsidR="00120827" w:rsidRPr="00120827" w:rsidRDefault="00120827" w:rsidP="00120827">
      <w:pPr>
        <w:numPr>
          <w:ilvl w:val="0"/>
          <w:numId w:val="10"/>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 description of other environmental variables that may affect the behavior (e.g., medication, medical conditions, sleep, diet, schedule, weather, social factors); obtain information from various sources (interviews with teachers, bus drivers, paraprofessionals, lunchroom and custodial staff, clerks, etc.);</w:t>
      </w:r>
    </w:p>
    <w:p w14:paraId="5CB35532" w14:textId="77777777" w:rsidR="00120827" w:rsidRPr="00120827" w:rsidRDefault="00120827" w:rsidP="00120827">
      <w:pPr>
        <w:numPr>
          <w:ilvl w:val="0"/>
          <w:numId w:val="10"/>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Examination and hypotheses of any known communicative nature of the behavior and the functional or practical intent of the behavior;</w:t>
      </w:r>
    </w:p>
    <w:p w14:paraId="66D84CB5" w14:textId="77777777" w:rsidR="00120827" w:rsidRPr="00120827" w:rsidRDefault="00120827" w:rsidP="00120827">
      <w:pPr>
        <w:numPr>
          <w:ilvl w:val="0"/>
          <w:numId w:val="10"/>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A description of any environmental modifications made to shape or change the target behavior; and </w:t>
      </w:r>
    </w:p>
    <w:p w14:paraId="1303AB07" w14:textId="77777777" w:rsidR="00120827" w:rsidRPr="00120827" w:rsidRDefault="00120827" w:rsidP="00120827">
      <w:pPr>
        <w:numPr>
          <w:ilvl w:val="0"/>
          <w:numId w:val="10"/>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Identification of appropriate behaviors that could serve as functional alternatives to the target behavior</w:t>
      </w:r>
    </w:p>
    <w:p w14:paraId="0EC4D4E8"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302885F3"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Each student receiving special education services who requires the use of restrictive behavioral interventions may have a written behavioral intervention plan developed by the IEP team and included in the student’s IEP.  The behavior intervention plan is an individualized plan based on the results of the functional behavior assessment. When developing a behavioral intervention plan, the team will contemplate strategies to: (1) teach and reinforce positive, preferred behavior; (2) decrease future occurrences of the target behavior; and (3) address repeated episodes of the target behavior. The following components are to be included as part of the plan:</w:t>
      </w:r>
    </w:p>
    <w:p w14:paraId="1DA78190"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 summary of the functional behavioral assessment and findings;</w:t>
      </w:r>
    </w:p>
    <w:p w14:paraId="3E223353"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lastRenderedPageBreak/>
        <w:t>A summary of previous (or current) interventions attempted and their success rate;</w:t>
      </w:r>
    </w:p>
    <w:p w14:paraId="4117D1F7"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Identification of the behaviors that will be taught to replace the target behavior and strategies to do so (e.g., modeling, practices, explicit teaching, feedback, cues, patterns of reinforcement, etc.);</w:t>
      </w:r>
    </w:p>
    <w:p w14:paraId="49DED044"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Documentation of any planned adjustments to the student’s environment and/or instruction/curriculum;</w:t>
      </w:r>
    </w:p>
    <w:p w14:paraId="03E88AE3"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 description of motivators and rewards that will be utilized to shape the student’s behavior;</w:t>
      </w:r>
    </w:p>
    <w:p w14:paraId="0B24D333"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 description of how behavior will be measured and how data will be collected, including evaluation procedures, timelines, and measurement criteria;</w:t>
      </w:r>
    </w:p>
    <w:p w14:paraId="1EC70FDD"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A specific plan or method to communicate with the parents/guardians about their child’s behavior and coordinating school-based and home-based interventions; </w:t>
      </w:r>
    </w:p>
    <w:p w14:paraId="55B85DF0"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A list of school staff who will be informed of the behavior intervention plan, who will be provide with a copy of the plan, and how the plan will be communicated/disseminated to relevant school staff; </w:t>
      </w:r>
    </w:p>
    <w:p w14:paraId="1CF89310"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Restrictive disciplinary measures that may be implemented and the conditions in which such measures may be used; and</w:t>
      </w:r>
    </w:p>
    <w:p w14:paraId="072E7C3F" w14:textId="77777777" w:rsidR="00120827" w:rsidRPr="00120827" w:rsidRDefault="00120827" w:rsidP="00120827">
      <w:pPr>
        <w:numPr>
          <w:ilvl w:val="0"/>
          <w:numId w:val="6"/>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 description of how emergency situation or behavioral crisis will be handled</w:t>
      </w:r>
    </w:p>
    <w:p w14:paraId="1D612F8A"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346992E1"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When monitoring the effectiveness of a behavior intervention plan, the IEP team members will make every effort to plan for generalization and maintenance of skills across settings. Interventions will be evaluated by teachers, family, and other stakeholders involved in the intervention on a regular basis, utilizing baseline data and ongoing progress monitoring. </w:t>
      </w:r>
    </w:p>
    <w:p w14:paraId="5134A218"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6B3B632F" w14:textId="77777777" w:rsidR="00120827" w:rsidRPr="00120827" w:rsidRDefault="00120827" w:rsidP="00120827">
      <w:pPr>
        <w:spacing w:after="0" w:line="276" w:lineRule="auto"/>
        <w:jc w:val="both"/>
        <w:rPr>
          <w:rFonts w:ascii="Times New Roman" w:eastAsia="Arial" w:hAnsi="Times New Roman" w:cs="Times New Roman"/>
          <w:b/>
          <w:bCs/>
          <w:kern w:val="0"/>
          <w:sz w:val="22"/>
          <w:szCs w:val="22"/>
          <w14:ligatures w14:val="none"/>
        </w:rPr>
      </w:pPr>
      <w:bookmarkStart w:id="10" w:name="_3yvp676udy3o" w:colFirst="0" w:colLast="0"/>
      <w:bookmarkEnd w:id="10"/>
      <w:r w:rsidRPr="00120827">
        <w:rPr>
          <w:rFonts w:ascii="Times New Roman" w:eastAsia="Arial" w:hAnsi="Times New Roman" w:cs="Times New Roman"/>
          <w:b/>
          <w:bCs/>
          <w:kern w:val="0"/>
          <w:sz w:val="22"/>
          <w:szCs w:val="22"/>
          <w14:ligatures w14:val="none"/>
        </w:rPr>
        <w:t>Isolated Time Out, Time Out, and Physical Restraint</w:t>
      </w:r>
    </w:p>
    <w:p w14:paraId="6058F490"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196B8879" w14:textId="6CD609D3" w:rsidR="00324A72" w:rsidRDefault="00244958" w:rsidP="00120827">
      <w:pPr>
        <w:spacing w:after="0" w:line="276" w:lineRule="auto"/>
        <w:jc w:val="both"/>
        <w:rPr>
          <w:rFonts w:ascii="Times New Roman" w:eastAsia="Arial" w:hAnsi="Times New Roman" w:cs="Times New Roman"/>
          <w:kern w:val="0"/>
          <w:sz w:val="22"/>
          <w:szCs w:val="22"/>
          <w14:ligatures w14:val="none"/>
        </w:rPr>
      </w:pPr>
      <w:r w:rsidRPr="00244958">
        <w:rPr>
          <w:rFonts w:ascii="Times New Roman" w:eastAsia="Arial" w:hAnsi="Times New Roman" w:cs="Times New Roman"/>
          <w:kern w:val="0"/>
          <w:sz w:val="22"/>
          <w:szCs w:val="22"/>
          <w14:ligatures w14:val="none"/>
        </w:rPr>
        <w:t>Isolated time out, time out, and physical restraint shall be used only when the student's behavior presents an imminent danger of serious physical harm to the student or others, other less restrictive and intrusive measures have been tried and proven ineffective in stopping the imminent danger of serious physical harm, there is no known medical contraindication to its use on the student, and the school staff members or members applying the intervention have been trained in its safe application. Isolated time out, time out, or physical restraint shall not be used as discipline or punishment, convenience for staff, retaliation, a substitute for appropriate educational or behavioral support, a routine safety matter, or to prevent property damage in the absence of imminent danger of serious physical harm to the student or others.</w:t>
      </w:r>
    </w:p>
    <w:p w14:paraId="49FEF4EE" w14:textId="77777777" w:rsidR="00244958" w:rsidRDefault="00244958" w:rsidP="00120827">
      <w:pPr>
        <w:spacing w:after="0" w:line="276" w:lineRule="auto"/>
        <w:jc w:val="both"/>
        <w:rPr>
          <w:rFonts w:ascii="Times New Roman" w:eastAsia="Arial" w:hAnsi="Times New Roman" w:cs="Times New Roman"/>
          <w:kern w:val="0"/>
          <w:sz w:val="22"/>
          <w:szCs w:val="22"/>
          <w14:ligatures w14:val="none"/>
        </w:rPr>
      </w:pPr>
    </w:p>
    <w:p w14:paraId="414C98AC" w14:textId="57E56669" w:rsidR="00324A72" w:rsidRPr="00C20EC9" w:rsidRDefault="00324A72" w:rsidP="00120827">
      <w:pPr>
        <w:spacing w:after="0" w:line="276" w:lineRule="auto"/>
        <w:jc w:val="both"/>
        <w:rPr>
          <w:rFonts w:ascii="Times New Roman" w:eastAsia="Arial" w:hAnsi="Times New Roman" w:cs="Times New Roman"/>
          <w:kern w:val="0"/>
          <w:sz w:val="22"/>
          <w:szCs w:val="22"/>
          <w:u w:val="single"/>
          <w14:ligatures w14:val="none"/>
        </w:rPr>
      </w:pPr>
      <w:r w:rsidRPr="00324A72">
        <w:rPr>
          <w:rFonts w:ascii="Times New Roman" w:eastAsia="Arial" w:hAnsi="Times New Roman" w:cs="Times New Roman"/>
          <w:kern w:val="0"/>
          <w:sz w:val="22"/>
          <w:szCs w:val="22"/>
          <w:u w:val="single"/>
          <w14:ligatures w14:val="none"/>
        </w:rPr>
        <w:t>Isolated Time Out</w:t>
      </w:r>
      <w:r w:rsidR="00C20EC9">
        <w:rPr>
          <w:rFonts w:ascii="Times New Roman" w:eastAsia="Arial" w:hAnsi="Times New Roman" w:cs="Times New Roman"/>
          <w:kern w:val="0"/>
          <w:sz w:val="22"/>
          <w:szCs w:val="22"/>
          <w:u w:val="single"/>
          <w14:ligatures w14:val="none"/>
        </w:rPr>
        <w:t xml:space="preserve"> &amp; Time Out</w:t>
      </w:r>
    </w:p>
    <w:p w14:paraId="704FC735" w14:textId="6F9F5C15" w:rsidR="00120827" w:rsidRDefault="00C20EC9" w:rsidP="00120827">
      <w:pPr>
        <w:spacing w:after="0" w:line="276" w:lineRule="auto"/>
        <w:jc w:val="both"/>
        <w:rPr>
          <w:rFonts w:ascii="Times New Roman" w:eastAsia="Arial" w:hAnsi="Times New Roman" w:cs="Times New Roman"/>
          <w:kern w:val="0"/>
          <w:sz w:val="22"/>
          <w:szCs w:val="22"/>
          <w14:ligatures w14:val="none"/>
        </w:rPr>
      </w:pPr>
      <w:r w:rsidRPr="00C20EC9">
        <w:rPr>
          <w:rFonts w:ascii="Times New Roman" w:eastAsia="Arial" w:hAnsi="Times New Roman" w:cs="Times New Roman"/>
          <w:kern w:val="0"/>
          <w:sz w:val="22"/>
          <w:szCs w:val="22"/>
          <w14:ligatures w14:val="none"/>
        </w:rPr>
        <w:t xml:space="preserve">A student shall be released from isolated time out or time out immediately upon determination by the staff member that the student is no longer an imminent danger of serious physical harm to the student or others. No less than once every 15 minutes, a trained adult must assess whether the student has ceased presenting the specific behavior for which the time out was imposed. </w:t>
      </w:r>
    </w:p>
    <w:p w14:paraId="4012BE10" w14:textId="77777777" w:rsidR="00C20EC9" w:rsidRDefault="00C20EC9" w:rsidP="00120827">
      <w:pPr>
        <w:spacing w:after="0" w:line="276" w:lineRule="auto"/>
        <w:jc w:val="both"/>
        <w:rPr>
          <w:rFonts w:ascii="Times New Roman" w:eastAsia="Arial" w:hAnsi="Times New Roman" w:cs="Times New Roman"/>
          <w:kern w:val="0"/>
          <w:sz w:val="22"/>
          <w:szCs w:val="22"/>
          <w14:ligatures w14:val="none"/>
        </w:rPr>
      </w:pPr>
    </w:p>
    <w:p w14:paraId="61465096" w14:textId="363072FE" w:rsidR="00324A72" w:rsidRPr="00120827" w:rsidRDefault="00324A72" w:rsidP="00120827">
      <w:pPr>
        <w:spacing w:after="0" w:line="276" w:lineRule="auto"/>
        <w:jc w:val="both"/>
        <w:rPr>
          <w:rFonts w:ascii="Times New Roman" w:eastAsia="Arial" w:hAnsi="Times New Roman" w:cs="Times New Roman"/>
          <w:kern w:val="0"/>
          <w:sz w:val="22"/>
          <w:szCs w:val="22"/>
          <w:u w:val="single"/>
          <w14:ligatures w14:val="none"/>
        </w:rPr>
      </w:pPr>
      <w:r w:rsidRPr="00324A72">
        <w:rPr>
          <w:rFonts w:ascii="Times New Roman" w:eastAsia="Arial" w:hAnsi="Times New Roman" w:cs="Times New Roman"/>
          <w:kern w:val="0"/>
          <w:sz w:val="22"/>
          <w:szCs w:val="22"/>
          <w:u w:val="single"/>
          <w14:ligatures w14:val="none"/>
        </w:rPr>
        <w:t>Physical Restraint</w:t>
      </w:r>
    </w:p>
    <w:p w14:paraId="3F9A40BA" w14:textId="7BB85921"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A student shall be released from physical restraint immediately upon a determination by the staff member administering the restraint that the student is no longer in imminent danger of causing serious physical harm to the student or others or the student indicates the inability to breathe or staff supervising the student recognize that the student may be in respiratory distress. Staff involved in physically restraining a student must periodically halt physical restraint every five minutes or sooner based upon the type of physical management hold used and the methodology that the staff member learned in training. If the imminent danger of serious physical harm continues to exist, staff may continue to use the physical restraint and the </w:t>
      </w:r>
      <w:r w:rsidRPr="00120827">
        <w:rPr>
          <w:rFonts w:ascii="Times New Roman" w:eastAsia="Arial" w:hAnsi="Times New Roman" w:cs="Times New Roman"/>
          <w:kern w:val="0"/>
          <w:sz w:val="22"/>
          <w:szCs w:val="22"/>
          <w14:ligatures w14:val="none"/>
        </w:rPr>
        <w:lastRenderedPageBreak/>
        <w:t>continued use may not be considered a separate instance of physical restraint. No less than once every 15 minutes, a trained adult must assess whether the student has ceased presenting the specific behavior for which the restraint was imposed.</w:t>
      </w:r>
    </w:p>
    <w:p w14:paraId="6DCF0473" w14:textId="77777777" w:rsidR="00324A72" w:rsidRDefault="00324A72" w:rsidP="00120827">
      <w:pPr>
        <w:spacing w:after="0" w:line="276" w:lineRule="auto"/>
        <w:jc w:val="both"/>
        <w:rPr>
          <w:rFonts w:ascii="Times New Roman" w:eastAsia="Arial" w:hAnsi="Times New Roman" w:cs="Times New Roman"/>
          <w:kern w:val="0"/>
          <w:sz w:val="22"/>
          <w:szCs w:val="22"/>
          <w14:ligatures w14:val="none"/>
        </w:rPr>
      </w:pPr>
    </w:p>
    <w:p w14:paraId="780FA8BA" w14:textId="0BB78C98" w:rsidR="00324A72" w:rsidRPr="00120827" w:rsidRDefault="00324A72" w:rsidP="00120827">
      <w:pPr>
        <w:spacing w:after="0" w:line="276" w:lineRule="auto"/>
        <w:jc w:val="both"/>
        <w:rPr>
          <w:rFonts w:ascii="Times New Roman" w:eastAsia="Arial" w:hAnsi="Times New Roman" w:cs="Times New Roman"/>
          <w:kern w:val="0"/>
          <w:sz w:val="22"/>
          <w:szCs w:val="22"/>
          <w:u w:val="single"/>
          <w14:ligatures w14:val="none"/>
        </w:rPr>
      </w:pPr>
      <w:r w:rsidRPr="00324A72">
        <w:rPr>
          <w:rFonts w:ascii="Times New Roman" w:eastAsia="Arial" w:hAnsi="Times New Roman" w:cs="Times New Roman"/>
          <w:kern w:val="0"/>
          <w:sz w:val="22"/>
          <w:szCs w:val="22"/>
          <w:u w:val="single"/>
          <w14:ligatures w14:val="none"/>
        </w:rPr>
        <w:t>Extended Time Out &amp; Physical Restraint</w:t>
      </w:r>
    </w:p>
    <w:p w14:paraId="16307818" w14:textId="77777777" w:rsidR="001243D1" w:rsidRPr="001243D1" w:rsidRDefault="001243D1" w:rsidP="001243D1">
      <w:pPr>
        <w:spacing w:after="0" w:line="276" w:lineRule="auto"/>
        <w:jc w:val="both"/>
        <w:rPr>
          <w:rFonts w:ascii="Times New Roman" w:eastAsia="Arial" w:hAnsi="Times New Roman" w:cs="Times New Roman"/>
          <w:kern w:val="0"/>
          <w:sz w:val="22"/>
          <w:szCs w:val="22"/>
          <w14:ligatures w14:val="none"/>
        </w:rPr>
      </w:pPr>
      <w:r w:rsidRPr="001243D1">
        <w:rPr>
          <w:rFonts w:ascii="Times New Roman" w:eastAsia="Arial" w:hAnsi="Times New Roman" w:cs="Times New Roman"/>
          <w:kern w:val="0"/>
          <w:sz w:val="22"/>
          <w:szCs w:val="22"/>
          <w14:ligatures w14:val="none"/>
        </w:rPr>
        <w:t xml:space="preserve">If an episode of isolated time out or time out exceeds 30 minutes, an episode of physical restraint exceeds 15 minutes, or repeated episodes have occurred during any three-hour period, then the following shall occur: </w:t>
      </w:r>
    </w:p>
    <w:p w14:paraId="5C7BF6B3" w14:textId="77777777" w:rsidR="001243D1" w:rsidRPr="001243D1" w:rsidRDefault="001243D1" w:rsidP="001243D1">
      <w:pPr>
        <w:spacing w:after="0" w:line="276" w:lineRule="auto"/>
        <w:jc w:val="both"/>
        <w:rPr>
          <w:rFonts w:ascii="Times New Roman" w:eastAsia="Arial" w:hAnsi="Times New Roman" w:cs="Times New Roman"/>
          <w:kern w:val="0"/>
          <w:sz w:val="22"/>
          <w:szCs w:val="22"/>
          <w14:ligatures w14:val="none"/>
        </w:rPr>
      </w:pPr>
      <w:r w:rsidRPr="001243D1">
        <w:rPr>
          <w:rFonts w:ascii="Times New Roman" w:eastAsia="Arial" w:hAnsi="Times New Roman" w:cs="Times New Roman"/>
          <w:kern w:val="0"/>
          <w:sz w:val="22"/>
          <w:szCs w:val="22"/>
          <w14:ligatures w14:val="none"/>
        </w:rPr>
        <w:t xml:space="preserve"> </w:t>
      </w:r>
    </w:p>
    <w:p w14:paraId="1AB423E5" w14:textId="77777777" w:rsidR="001243D1" w:rsidRPr="001243D1" w:rsidRDefault="001243D1" w:rsidP="001243D1">
      <w:pPr>
        <w:numPr>
          <w:ilvl w:val="0"/>
          <w:numId w:val="2"/>
        </w:numPr>
        <w:spacing w:after="0" w:line="276" w:lineRule="auto"/>
        <w:jc w:val="both"/>
        <w:rPr>
          <w:rFonts w:ascii="Times New Roman" w:eastAsia="Arial" w:hAnsi="Times New Roman" w:cs="Times New Roman"/>
          <w:kern w:val="0"/>
          <w:sz w:val="22"/>
          <w:szCs w:val="22"/>
          <w14:ligatures w14:val="none"/>
        </w:rPr>
      </w:pPr>
      <w:r w:rsidRPr="001243D1">
        <w:rPr>
          <w:rFonts w:ascii="Times New Roman" w:eastAsia="Arial" w:hAnsi="Times New Roman" w:cs="Times New Roman"/>
          <w:kern w:val="0"/>
          <w:sz w:val="22"/>
          <w:szCs w:val="22"/>
          <w14:ligatures w14:val="none"/>
        </w:rPr>
        <w:t>A licensed educator or licensed clinical practitioner who has completed the training requirements shall evaluate the situation.</w:t>
      </w:r>
    </w:p>
    <w:p w14:paraId="0BD1CD21" w14:textId="77777777" w:rsidR="001243D1" w:rsidRPr="001243D1" w:rsidRDefault="001243D1" w:rsidP="001243D1">
      <w:pPr>
        <w:numPr>
          <w:ilvl w:val="0"/>
          <w:numId w:val="2"/>
        </w:numPr>
        <w:spacing w:after="0" w:line="276" w:lineRule="auto"/>
        <w:jc w:val="both"/>
        <w:rPr>
          <w:rFonts w:ascii="Times New Roman" w:eastAsia="Arial" w:hAnsi="Times New Roman" w:cs="Times New Roman"/>
          <w:kern w:val="0"/>
          <w:sz w:val="22"/>
          <w:szCs w:val="22"/>
          <w14:ligatures w14:val="none"/>
        </w:rPr>
      </w:pPr>
      <w:r w:rsidRPr="001243D1">
        <w:rPr>
          <w:rFonts w:ascii="Times New Roman" w:eastAsia="Arial" w:hAnsi="Times New Roman" w:cs="Times New Roman"/>
          <w:kern w:val="0"/>
          <w:sz w:val="22"/>
          <w:szCs w:val="22"/>
          <w14:ligatures w14:val="none"/>
        </w:rPr>
        <w:t>The evaluation shall consider the appropriateness of continuing the procedure in use, including the student's potential need for medication, nourishment, or use of a restroom, and the need for alternate strategies (e.g., assessment by a mental health crisis team, assistance from police, or transportation by ambulance).</w:t>
      </w:r>
    </w:p>
    <w:p w14:paraId="0AB722AA" w14:textId="77777777" w:rsidR="001243D1" w:rsidRPr="001243D1" w:rsidRDefault="001243D1" w:rsidP="001243D1">
      <w:pPr>
        <w:numPr>
          <w:ilvl w:val="0"/>
          <w:numId w:val="2"/>
        </w:numPr>
        <w:spacing w:after="0" w:line="276" w:lineRule="auto"/>
        <w:jc w:val="both"/>
        <w:rPr>
          <w:rFonts w:ascii="Times New Roman" w:eastAsia="Arial" w:hAnsi="Times New Roman" w:cs="Times New Roman"/>
          <w:kern w:val="0"/>
          <w:sz w:val="22"/>
          <w:szCs w:val="22"/>
          <w14:ligatures w14:val="none"/>
        </w:rPr>
      </w:pPr>
      <w:r w:rsidRPr="001243D1">
        <w:rPr>
          <w:rFonts w:ascii="Times New Roman" w:eastAsia="Arial" w:hAnsi="Times New Roman" w:cs="Times New Roman"/>
          <w:kern w:val="0"/>
          <w:sz w:val="22"/>
          <w:szCs w:val="22"/>
          <w14:ligatures w14:val="none"/>
        </w:rPr>
        <w:t>The results of the evaluation shall be committed to writing and copies of this documentation shall be placed into the student's temporary student record and provided to a designated staff member.</w:t>
      </w:r>
    </w:p>
    <w:p w14:paraId="583CBEC5"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 </w:t>
      </w:r>
    </w:p>
    <w:p w14:paraId="6709C087" w14:textId="43F69FD0" w:rsidR="00324A72" w:rsidRPr="00324A72" w:rsidRDefault="00324A72" w:rsidP="00120827">
      <w:pPr>
        <w:spacing w:after="0" w:line="276" w:lineRule="auto"/>
        <w:jc w:val="both"/>
        <w:rPr>
          <w:rFonts w:ascii="Times New Roman" w:eastAsia="Arial" w:hAnsi="Times New Roman" w:cs="Times New Roman"/>
          <w:kern w:val="0"/>
          <w:sz w:val="22"/>
          <w:szCs w:val="22"/>
          <w:u w:val="single"/>
          <w14:ligatures w14:val="none"/>
        </w:rPr>
      </w:pPr>
      <w:r w:rsidRPr="00CF3350">
        <w:rPr>
          <w:rFonts w:ascii="Times New Roman" w:eastAsia="Arial" w:hAnsi="Times New Roman" w:cs="Times New Roman"/>
          <w:kern w:val="0"/>
          <w:sz w:val="22"/>
          <w:szCs w:val="22"/>
          <w:u w:val="single"/>
          <w14:ligatures w14:val="none"/>
        </w:rPr>
        <w:t>Multiple Occurrences of Time Out &amp; Physical Restraint</w:t>
      </w:r>
    </w:p>
    <w:p w14:paraId="64B8FAE3" w14:textId="77777777" w:rsidR="001243D1" w:rsidRPr="001243D1" w:rsidRDefault="001243D1" w:rsidP="001243D1">
      <w:pPr>
        <w:spacing w:after="0" w:line="276" w:lineRule="auto"/>
        <w:jc w:val="both"/>
        <w:rPr>
          <w:rFonts w:ascii="Times New Roman" w:eastAsia="Arial" w:hAnsi="Times New Roman" w:cs="Times New Roman"/>
          <w:kern w:val="0"/>
          <w:sz w:val="22"/>
          <w:szCs w:val="22"/>
          <w14:ligatures w14:val="none"/>
        </w:rPr>
      </w:pPr>
      <w:r w:rsidRPr="001243D1">
        <w:rPr>
          <w:rFonts w:ascii="Times New Roman" w:eastAsia="Arial" w:hAnsi="Times New Roman" w:cs="Times New Roman"/>
          <w:kern w:val="0"/>
          <w:sz w:val="22"/>
          <w:szCs w:val="22"/>
          <w14:ligatures w14:val="none"/>
        </w:rPr>
        <w:t>When a student experiences instances of isolated time out, time out, or physical restraint on 3 days within a 30-day period, the school personnel who initiated, monitored, and supervised the incidents shall initiate a review of the effectiveness of the procedures used, review the student’s functional behavioral assessment, including a determination as to whether a new functional behavior assessment is necessary, and prepare an individual behavior plan for the student that includes, if applicable, a plan for conducting a new functional behavior assessment that provides either for continued use of these interventions or for the use of other specified interventions. The plan shall be placed into the student's temporary student record. The review meeting shall also consider the student's potential need for an alternative program, for special education eligibility, or, for a student already eligible for special education, for a change in program.</w:t>
      </w:r>
    </w:p>
    <w:p w14:paraId="2697ACB0"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 </w:t>
      </w:r>
    </w:p>
    <w:p w14:paraId="6BF5BE7A" w14:textId="77777777" w:rsidR="001243D1" w:rsidRPr="001243D1" w:rsidRDefault="001243D1" w:rsidP="001243D1">
      <w:pPr>
        <w:numPr>
          <w:ilvl w:val="0"/>
          <w:numId w:val="3"/>
        </w:numPr>
        <w:spacing w:after="0" w:line="276" w:lineRule="auto"/>
        <w:jc w:val="both"/>
        <w:rPr>
          <w:rFonts w:ascii="Times New Roman" w:eastAsia="Arial" w:hAnsi="Times New Roman" w:cs="Times New Roman"/>
          <w:kern w:val="0"/>
          <w:sz w:val="22"/>
          <w:szCs w:val="22"/>
          <w14:ligatures w14:val="none"/>
        </w:rPr>
      </w:pPr>
      <w:r w:rsidRPr="001243D1">
        <w:rPr>
          <w:rFonts w:ascii="Times New Roman" w:eastAsia="Arial" w:hAnsi="Times New Roman" w:cs="Times New Roman"/>
          <w:kern w:val="0"/>
          <w:sz w:val="22"/>
          <w:szCs w:val="22"/>
          <w14:ligatures w14:val="none"/>
        </w:rPr>
        <w:t>The review meeting must be held no later than 20 days after the third day the instance of isolated time out, time out, or physical restraint occurred. The timeline may be extended if a request for extension is received from the student’s parent or guardian.</w:t>
      </w:r>
    </w:p>
    <w:p w14:paraId="4D993A24" w14:textId="77777777" w:rsidR="001243D1" w:rsidRPr="001243D1" w:rsidRDefault="001243D1" w:rsidP="001243D1">
      <w:pPr>
        <w:numPr>
          <w:ilvl w:val="0"/>
          <w:numId w:val="3"/>
        </w:numPr>
        <w:spacing w:after="0" w:line="276" w:lineRule="auto"/>
        <w:jc w:val="both"/>
        <w:rPr>
          <w:rFonts w:ascii="Times New Roman" w:eastAsia="Arial" w:hAnsi="Times New Roman" w:cs="Times New Roman"/>
          <w:kern w:val="0"/>
          <w:sz w:val="22"/>
          <w:szCs w:val="22"/>
          <w14:ligatures w14:val="none"/>
        </w:rPr>
      </w:pPr>
      <w:r w:rsidRPr="001243D1">
        <w:rPr>
          <w:rFonts w:ascii="Times New Roman" w:eastAsia="Arial" w:hAnsi="Times New Roman" w:cs="Times New Roman"/>
          <w:kern w:val="0"/>
          <w:sz w:val="22"/>
          <w:szCs w:val="22"/>
          <w14:ligatures w14:val="none"/>
        </w:rPr>
        <w:t>The district or other entity serving the student shall invite the student's parents or guardians to participate in this review and shall provide ten days' notice of its date, time, and location. If the Student has an IEP, an IEP meeting may satisfy the meeting requirement.</w:t>
      </w:r>
    </w:p>
    <w:p w14:paraId="0A585F9B" w14:textId="77777777" w:rsidR="001243D1" w:rsidRPr="001243D1" w:rsidRDefault="001243D1" w:rsidP="001243D1">
      <w:pPr>
        <w:numPr>
          <w:ilvl w:val="0"/>
          <w:numId w:val="3"/>
        </w:numPr>
        <w:spacing w:after="0" w:line="276" w:lineRule="auto"/>
        <w:jc w:val="both"/>
        <w:rPr>
          <w:rFonts w:ascii="Times New Roman" w:eastAsia="Arial" w:hAnsi="Times New Roman" w:cs="Times New Roman"/>
          <w:kern w:val="0"/>
          <w:sz w:val="22"/>
          <w:szCs w:val="22"/>
          <w14:ligatures w14:val="none"/>
        </w:rPr>
      </w:pPr>
      <w:r w:rsidRPr="001243D1">
        <w:rPr>
          <w:rFonts w:ascii="Times New Roman" w:eastAsia="Arial" w:hAnsi="Times New Roman" w:cs="Times New Roman"/>
          <w:kern w:val="0"/>
          <w:sz w:val="22"/>
          <w:szCs w:val="22"/>
          <w14:ligatures w14:val="none"/>
        </w:rPr>
        <w:t>The notification shall inform the parents or guardians that the student's potential need for special education, an alternative program, or, for students already eligible for special education, the student's potential need for a change in program, will be considered and that the results of the review will be entered into the temporary student record.</w:t>
      </w:r>
    </w:p>
    <w:p w14:paraId="5C283D8C" w14:textId="77777777" w:rsidR="008C207E" w:rsidRDefault="008C207E" w:rsidP="00120827">
      <w:pPr>
        <w:spacing w:after="0" w:line="276" w:lineRule="auto"/>
        <w:jc w:val="both"/>
        <w:rPr>
          <w:rFonts w:ascii="Times New Roman" w:eastAsia="Arial" w:hAnsi="Times New Roman" w:cs="Times New Roman"/>
          <w:kern w:val="0"/>
          <w:sz w:val="22"/>
          <w:szCs w:val="22"/>
          <w14:ligatures w14:val="none"/>
        </w:rPr>
      </w:pPr>
    </w:p>
    <w:p w14:paraId="4CFEFEC6" w14:textId="48280C77" w:rsidR="00120827" w:rsidRPr="00120827" w:rsidRDefault="008C207E" w:rsidP="00120827">
      <w:pPr>
        <w:spacing w:after="0" w:line="276" w:lineRule="auto"/>
        <w:jc w:val="both"/>
        <w:rPr>
          <w:rFonts w:ascii="Times New Roman" w:eastAsia="Arial" w:hAnsi="Times New Roman" w:cs="Times New Roman"/>
          <w:kern w:val="0"/>
          <w:sz w:val="22"/>
          <w:szCs w:val="22"/>
          <w:u w:val="single"/>
          <w14:ligatures w14:val="none"/>
        </w:rPr>
      </w:pPr>
      <w:r w:rsidRPr="008C207E">
        <w:rPr>
          <w:rFonts w:ascii="Times New Roman" w:eastAsia="Arial" w:hAnsi="Times New Roman" w:cs="Times New Roman"/>
          <w:kern w:val="0"/>
          <w:sz w:val="22"/>
          <w:szCs w:val="22"/>
          <w:u w:val="single"/>
          <w14:ligatures w14:val="none"/>
        </w:rPr>
        <w:t xml:space="preserve">Notification </w:t>
      </w:r>
      <w:r w:rsidR="002924F2">
        <w:rPr>
          <w:rFonts w:ascii="Times New Roman" w:eastAsia="Arial" w:hAnsi="Times New Roman" w:cs="Times New Roman"/>
          <w:kern w:val="0"/>
          <w:sz w:val="22"/>
          <w:szCs w:val="22"/>
          <w:u w:val="single"/>
          <w14:ligatures w14:val="none"/>
        </w:rPr>
        <w:t xml:space="preserve">&amp; Documentation </w:t>
      </w:r>
      <w:r w:rsidRPr="008C207E">
        <w:rPr>
          <w:rFonts w:ascii="Times New Roman" w:eastAsia="Arial" w:hAnsi="Times New Roman" w:cs="Times New Roman"/>
          <w:kern w:val="0"/>
          <w:sz w:val="22"/>
          <w:szCs w:val="22"/>
          <w:u w:val="single"/>
          <w14:ligatures w14:val="none"/>
        </w:rPr>
        <w:t>of Time Out &amp; Physical Restraint</w:t>
      </w:r>
    </w:p>
    <w:p w14:paraId="28C851B6" w14:textId="77777777" w:rsidR="00751522" w:rsidRPr="00751522" w:rsidRDefault="00751522" w:rsidP="00751522">
      <w:p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 xml:space="preserve">If a student is subject to isolated time out, time out, or physical restraint, the school must make a reasonable attempt to notify the student’s parent or guardian on the same day the isolated time out, time out, or physical restraint is imposed.  Within one business day after any use of isolated time out, time out, or physical restraint, the District shall send a form documenting the following to the student’s parent or guardian: </w:t>
      </w:r>
    </w:p>
    <w:p w14:paraId="7EF10EF0"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1D39B526"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the student's name;</w:t>
      </w:r>
    </w:p>
    <w:p w14:paraId="49E74201"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the date of the incident;</w:t>
      </w:r>
    </w:p>
    <w:p w14:paraId="47DBF9FA"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lastRenderedPageBreak/>
        <w:t>the beginning and ending times of the incident;</w:t>
      </w:r>
    </w:p>
    <w:p w14:paraId="5D11CEF3"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a description of any relevant events leading up to the incident;</w:t>
      </w:r>
    </w:p>
    <w:p w14:paraId="0F3D2609"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 xml:space="preserve">a description of any interventions used prior to the implementation of isolated time out, time out, or physical restraint and why those measures were ineffective or deemed inappropriate; </w:t>
      </w:r>
    </w:p>
    <w:p w14:paraId="37E8CE02"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a description of the incident or student behavior that resulted in isolated time out, time out, or physical restraint, including the specific imminent danger of serious physical harm to the student or others;</w:t>
      </w:r>
    </w:p>
    <w:p w14:paraId="7933F90A"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for isolated time out, a description of the rationale of why the needs of the student cannot be met by a lesser restrictive intervention and why an adult could not be present in the time out room;</w:t>
      </w:r>
    </w:p>
    <w:p w14:paraId="59E5FE6D"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a log of the student's behavior in isolated time out, time out, or during physical restraint, including a description of the restraint techniques used and any other interaction between the student and staff;</w:t>
      </w:r>
    </w:p>
    <w:p w14:paraId="675E76EF"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a description of any injuries (whether to students, staff, or others) or property damage;</w:t>
      </w:r>
    </w:p>
    <w:p w14:paraId="2E0598C6"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a description of any planned approach to dealing with the student's behavior in the future, including any de-escalation methods or procedures that may be used to avoid the use of isolated time out, time out, or physical restraint;</w:t>
      </w:r>
    </w:p>
    <w:p w14:paraId="27C2B7A0"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r w:rsidRPr="00751522">
        <w:rPr>
          <w:rFonts w:ascii="Times New Roman" w:eastAsia="Arial" w:hAnsi="Times New Roman" w:cs="Times New Roman"/>
          <w:kern w:val="0"/>
          <w:sz w:val="22"/>
          <w:szCs w:val="22"/>
          <w14:ligatures w14:val="none"/>
        </w:rPr>
        <w:t>a list of the school personnel who participated in the implementation, monitoring, and supervision of isolated time out, time out, or physical restraint; and</w:t>
      </w:r>
    </w:p>
    <w:p w14:paraId="740B4AD7" w14:textId="77777777" w:rsidR="00751522" w:rsidRPr="00751522" w:rsidRDefault="00751522" w:rsidP="00751522">
      <w:pPr>
        <w:numPr>
          <w:ilvl w:val="0"/>
          <w:numId w:val="1"/>
        </w:numPr>
        <w:spacing w:after="0" w:line="276" w:lineRule="auto"/>
        <w:jc w:val="both"/>
        <w:rPr>
          <w:rFonts w:ascii="Times New Roman" w:eastAsia="Arial" w:hAnsi="Times New Roman" w:cs="Times New Roman"/>
          <w:kern w:val="0"/>
          <w:sz w:val="22"/>
          <w:szCs w:val="22"/>
          <w14:ligatures w14:val="none"/>
        </w:rPr>
      </w:pPr>
      <w:proofErr w:type="gramStart"/>
      <w:r w:rsidRPr="00751522">
        <w:rPr>
          <w:rFonts w:ascii="Times New Roman" w:eastAsia="Arial" w:hAnsi="Times New Roman" w:cs="Times New Roman"/>
          <w:kern w:val="0"/>
          <w:sz w:val="22"/>
          <w:szCs w:val="22"/>
          <w14:ligatures w14:val="none"/>
        </w:rPr>
        <w:t>the</w:t>
      </w:r>
      <w:proofErr w:type="gramEnd"/>
      <w:r w:rsidRPr="00751522">
        <w:rPr>
          <w:rFonts w:ascii="Times New Roman" w:eastAsia="Arial" w:hAnsi="Times New Roman" w:cs="Times New Roman"/>
          <w:kern w:val="0"/>
          <w:sz w:val="22"/>
          <w:szCs w:val="22"/>
          <w14:ligatures w14:val="none"/>
        </w:rPr>
        <w:t xml:space="preserve"> date on which parental or guardian notification took place.</w:t>
      </w:r>
    </w:p>
    <w:p w14:paraId="2A5A6B16"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69CAEE6D" w14:textId="333473CB"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The </w:t>
      </w:r>
      <w:r w:rsidR="001D42E3">
        <w:rPr>
          <w:rFonts w:ascii="Times New Roman" w:eastAsia="Arial" w:hAnsi="Times New Roman" w:cs="Times New Roman"/>
          <w:kern w:val="0"/>
          <w:sz w:val="22"/>
          <w:szCs w:val="22"/>
          <w14:ligatures w14:val="none"/>
        </w:rPr>
        <w:t>District</w:t>
      </w:r>
      <w:r w:rsidRPr="00120827">
        <w:rPr>
          <w:rFonts w:ascii="Times New Roman" w:eastAsia="Arial" w:hAnsi="Times New Roman" w:cs="Times New Roman"/>
          <w:kern w:val="0"/>
          <w:sz w:val="22"/>
          <w:szCs w:val="22"/>
          <w14:ligatures w14:val="none"/>
        </w:rPr>
        <w:t xml:space="preserve"> </w:t>
      </w:r>
      <w:r w:rsidR="00CF3350">
        <w:rPr>
          <w:rFonts w:ascii="Times New Roman" w:eastAsia="Arial" w:hAnsi="Times New Roman" w:cs="Times New Roman"/>
          <w:kern w:val="0"/>
          <w:sz w:val="22"/>
          <w:szCs w:val="22"/>
          <w14:ligatures w14:val="none"/>
        </w:rPr>
        <w:t>will</w:t>
      </w:r>
      <w:r w:rsidRPr="00120827">
        <w:rPr>
          <w:rFonts w:ascii="Times New Roman" w:eastAsia="Arial" w:hAnsi="Times New Roman" w:cs="Times New Roman"/>
          <w:kern w:val="0"/>
          <w:sz w:val="22"/>
          <w:szCs w:val="22"/>
          <w14:ligatures w14:val="none"/>
        </w:rPr>
        <w:t xml:space="preserve"> also provide the student’s parents or guardians the following information within one </w:t>
      </w:r>
      <w:r w:rsidR="00CF3350">
        <w:rPr>
          <w:rFonts w:ascii="Times New Roman" w:eastAsia="Arial" w:hAnsi="Times New Roman" w:cs="Times New Roman"/>
          <w:kern w:val="0"/>
          <w:sz w:val="22"/>
          <w:szCs w:val="22"/>
          <w14:ligatures w14:val="none"/>
        </w:rPr>
        <w:t xml:space="preserve">(1) </w:t>
      </w:r>
      <w:r w:rsidRPr="00120827">
        <w:rPr>
          <w:rFonts w:ascii="Times New Roman" w:eastAsia="Arial" w:hAnsi="Times New Roman" w:cs="Times New Roman"/>
          <w:kern w:val="0"/>
          <w:sz w:val="22"/>
          <w:szCs w:val="22"/>
          <w14:ligatures w14:val="none"/>
        </w:rPr>
        <w:t xml:space="preserve">business day after any use of </w:t>
      </w:r>
      <w:r w:rsidR="001D42E3">
        <w:rPr>
          <w:rFonts w:ascii="Times New Roman" w:eastAsia="Arial" w:hAnsi="Times New Roman" w:cs="Times New Roman"/>
          <w:kern w:val="0"/>
          <w:sz w:val="22"/>
          <w:szCs w:val="22"/>
          <w14:ligatures w14:val="none"/>
        </w:rPr>
        <w:t xml:space="preserve">isolated time out, </w:t>
      </w:r>
      <w:r w:rsidRPr="00120827">
        <w:rPr>
          <w:rFonts w:ascii="Times New Roman" w:eastAsia="Arial" w:hAnsi="Times New Roman" w:cs="Times New Roman"/>
          <w:kern w:val="0"/>
          <w:sz w:val="22"/>
          <w:szCs w:val="22"/>
          <w14:ligatures w14:val="none"/>
        </w:rPr>
        <w:t xml:space="preserve">time out or physical restraint: </w:t>
      </w:r>
    </w:p>
    <w:p w14:paraId="2929B7B9" w14:textId="4DD3AE71" w:rsidR="00120827" w:rsidRPr="00120827" w:rsidRDefault="00120827" w:rsidP="00120827">
      <w:pPr>
        <w:numPr>
          <w:ilvl w:val="0"/>
          <w:numId w:val="7"/>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a copy of the standards for when </w:t>
      </w:r>
      <w:r w:rsidR="001D42E3">
        <w:rPr>
          <w:rFonts w:ascii="Times New Roman" w:eastAsia="Arial" w:hAnsi="Times New Roman" w:cs="Times New Roman"/>
          <w:kern w:val="0"/>
          <w:sz w:val="22"/>
          <w:szCs w:val="22"/>
          <w14:ligatures w14:val="none"/>
        </w:rPr>
        <w:t xml:space="preserve">isolated time out, </w:t>
      </w:r>
      <w:r w:rsidRPr="00120827">
        <w:rPr>
          <w:rFonts w:ascii="Times New Roman" w:eastAsia="Arial" w:hAnsi="Times New Roman" w:cs="Times New Roman"/>
          <w:kern w:val="0"/>
          <w:sz w:val="22"/>
          <w:szCs w:val="22"/>
          <w14:ligatures w14:val="none"/>
        </w:rPr>
        <w:t>time out and physical restraint can be used;</w:t>
      </w:r>
    </w:p>
    <w:p w14:paraId="4079EBCE" w14:textId="77777777" w:rsidR="00120827" w:rsidRPr="00120827" w:rsidRDefault="00120827" w:rsidP="00120827">
      <w:pPr>
        <w:numPr>
          <w:ilvl w:val="0"/>
          <w:numId w:val="7"/>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information about the rights of parents, guardians, and students;</w:t>
      </w:r>
    </w:p>
    <w:p w14:paraId="20580F23" w14:textId="77777777" w:rsidR="00120827" w:rsidRPr="00120827" w:rsidRDefault="00120827" w:rsidP="00120827">
      <w:pPr>
        <w:numPr>
          <w:ilvl w:val="0"/>
          <w:numId w:val="7"/>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information about the parent’s or guardian’s right to file a complaint with the State Superintendent of Education, the complaint process, and other information to assist the parent or guardian in navigating the complaint process;</w:t>
      </w:r>
    </w:p>
    <w:p w14:paraId="6D496843" w14:textId="77777777" w:rsidR="00120827" w:rsidRPr="00120827" w:rsidRDefault="00120827" w:rsidP="00120827">
      <w:pPr>
        <w:numPr>
          <w:ilvl w:val="0"/>
          <w:numId w:val="7"/>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a description of the State complaint, mediation, and due process procedures for students who are eligible to receive special education services; and </w:t>
      </w:r>
    </w:p>
    <w:p w14:paraId="3431B52C" w14:textId="77777777" w:rsidR="00120827" w:rsidRPr="00120827" w:rsidRDefault="00120827" w:rsidP="00120827">
      <w:pPr>
        <w:numPr>
          <w:ilvl w:val="0"/>
          <w:numId w:val="7"/>
        </w:num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information on the procedures for requesting an evaluation and pursuing accommodations and modifications under Section 504 of the Rehabilitation Act of 1973 or special education eligibility and services for students who are not yet eligible to receive these accommodations or services. </w:t>
      </w:r>
    </w:p>
    <w:p w14:paraId="720022F0"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0A4935BF" w14:textId="64EBE204"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No later than two (2) school days after any use of</w:t>
      </w:r>
      <w:r w:rsidR="001D42E3">
        <w:rPr>
          <w:rFonts w:ascii="Times New Roman" w:eastAsia="Arial" w:hAnsi="Times New Roman" w:cs="Times New Roman"/>
          <w:kern w:val="0"/>
          <w:sz w:val="22"/>
          <w:szCs w:val="22"/>
          <w14:ligatures w14:val="none"/>
        </w:rPr>
        <w:t xml:space="preserve"> isolated time out,</w:t>
      </w:r>
      <w:r w:rsidRPr="00120827">
        <w:rPr>
          <w:rFonts w:ascii="Times New Roman" w:eastAsia="Arial" w:hAnsi="Times New Roman" w:cs="Times New Roman"/>
          <w:kern w:val="0"/>
          <w:sz w:val="22"/>
          <w:szCs w:val="22"/>
          <w14:ligatures w14:val="none"/>
        </w:rPr>
        <w:t xml:space="preserve"> time out or physical restraint, the </w:t>
      </w:r>
      <w:r w:rsidR="001D42E3">
        <w:rPr>
          <w:rFonts w:ascii="Times New Roman" w:eastAsia="Arial" w:hAnsi="Times New Roman" w:cs="Times New Roman"/>
          <w:kern w:val="0"/>
          <w:sz w:val="22"/>
          <w:szCs w:val="22"/>
          <w14:ligatures w14:val="none"/>
        </w:rPr>
        <w:t>District</w:t>
      </w:r>
      <w:r w:rsidRPr="00120827">
        <w:rPr>
          <w:rFonts w:ascii="Times New Roman" w:eastAsia="Arial" w:hAnsi="Times New Roman" w:cs="Times New Roman"/>
          <w:kern w:val="0"/>
          <w:sz w:val="22"/>
          <w:szCs w:val="22"/>
          <w14:ligatures w14:val="none"/>
        </w:rPr>
        <w:t xml:space="preserve"> </w:t>
      </w:r>
      <w:r w:rsidR="00CF3350">
        <w:rPr>
          <w:rFonts w:ascii="Times New Roman" w:eastAsia="Arial" w:hAnsi="Times New Roman" w:cs="Times New Roman"/>
          <w:kern w:val="0"/>
          <w:sz w:val="22"/>
          <w:szCs w:val="22"/>
          <w14:ligatures w14:val="none"/>
        </w:rPr>
        <w:t>will</w:t>
      </w:r>
      <w:r w:rsidRPr="00120827">
        <w:rPr>
          <w:rFonts w:ascii="Times New Roman" w:eastAsia="Arial" w:hAnsi="Times New Roman" w:cs="Times New Roman"/>
          <w:kern w:val="0"/>
          <w:sz w:val="22"/>
          <w:szCs w:val="22"/>
          <w14:ligatures w14:val="none"/>
        </w:rPr>
        <w:t xml:space="preserve">, in a form and manner prescribed by the State Superintendent, submit the information required above. </w:t>
      </w:r>
    </w:p>
    <w:p w14:paraId="359F8ADF"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3D8A6CA8" w14:textId="77777777" w:rsidR="001D42E3" w:rsidRPr="001D42E3" w:rsidRDefault="001D42E3" w:rsidP="001D42E3">
      <w:pPr>
        <w:spacing w:after="0" w:line="276" w:lineRule="auto"/>
        <w:jc w:val="both"/>
        <w:rPr>
          <w:rFonts w:ascii="Times New Roman" w:eastAsia="Arial" w:hAnsi="Times New Roman" w:cs="Times New Roman"/>
          <w:kern w:val="0"/>
          <w:sz w:val="22"/>
          <w:szCs w:val="22"/>
          <w14:ligatures w14:val="none"/>
        </w:rPr>
      </w:pPr>
      <w:r w:rsidRPr="001D42E3">
        <w:rPr>
          <w:rFonts w:ascii="Times New Roman" w:eastAsia="Arial" w:hAnsi="Times New Roman" w:cs="Times New Roman"/>
          <w:kern w:val="0"/>
          <w:sz w:val="22"/>
          <w:szCs w:val="22"/>
          <w14:ligatures w14:val="none"/>
        </w:rPr>
        <w:t>No later than 2 school days after each incident of isolated time out, time out, or physical restraint, the principal or another designated administrator shall notify the student's parent or guardian that he or she may request a meeting with appropriate school personnel to discuss the incident. This meeting shall be held separate and apart from meetings held in accordance with the student’s individualized education program or from meetings held in accordance with the student's plan for services under Section 504 of the federal Rehabilitation Act of 1973. If a parent or guardian requests a meeting, the meeting must be convened within 2 school days after the request, provided that the 2-school day limitation shall be extended if requested by the parent or guardian. The parent or guardian may also request that the meeting be convened via telephone or video conference. A meeting conducted under this subsection (f</w:t>
      </w:r>
      <w:proofErr w:type="gramStart"/>
      <w:r w:rsidRPr="001D42E3">
        <w:rPr>
          <w:rFonts w:ascii="Times New Roman" w:eastAsia="Arial" w:hAnsi="Times New Roman" w:cs="Times New Roman"/>
          <w:kern w:val="0"/>
          <w:sz w:val="22"/>
          <w:szCs w:val="22"/>
          <w14:ligatures w14:val="none"/>
        </w:rPr>
        <w:t>)(</w:t>
      </w:r>
      <w:proofErr w:type="gramEnd"/>
      <w:r w:rsidRPr="001D42E3">
        <w:rPr>
          <w:rFonts w:ascii="Times New Roman" w:eastAsia="Arial" w:hAnsi="Times New Roman" w:cs="Times New Roman"/>
          <w:kern w:val="0"/>
          <w:sz w:val="22"/>
          <w:szCs w:val="22"/>
          <w14:ligatures w14:val="none"/>
        </w:rPr>
        <w:t xml:space="preserve">4) must comply with all of the requirements under Section 10-20.33(g) or 3418.20(g) of the School Code. A summary of the meeting and any agreements or conclusions reached during the meeting shall be documented in writing and shall become </w:t>
      </w:r>
      <w:r w:rsidRPr="001D42E3">
        <w:rPr>
          <w:rFonts w:ascii="Times New Roman" w:eastAsia="Arial" w:hAnsi="Times New Roman" w:cs="Times New Roman"/>
          <w:kern w:val="0"/>
          <w:sz w:val="22"/>
          <w:szCs w:val="22"/>
          <w14:ligatures w14:val="none"/>
        </w:rPr>
        <w:lastRenderedPageBreak/>
        <w:t>part of the student’s school record. A copy of the documents shall be provided to the student’s parent or guardian. If a parent or guardian does not request a meeting within 10 school days after the school has provided the documents to the parent or guardian or if a parent or guardian fails to attend a requested meeting, that fact shall be documented as part of the student’s school record.</w:t>
      </w:r>
    </w:p>
    <w:p w14:paraId="322B2B84"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3D312E96" w14:textId="77777777" w:rsidR="00120827" w:rsidRPr="00120827" w:rsidRDefault="00120827" w:rsidP="00120827">
      <w:pPr>
        <w:spacing w:after="0" w:line="276" w:lineRule="auto"/>
        <w:jc w:val="both"/>
        <w:rPr>
          <w:rFonts w:ascii="Times New Roman" w:eastAsia="Arial" w:hAnsi="Times New Roman" w:cs="Times New Roman"/>
          <w:b/>
          <w:bCs/>
          <w:kern w:val="0"/>
          <w:sz w:val="22"/>
          <w:szCs w:val="22"/>
          <w14:ligatures w14:val="none"/>
        </w:rPr>
      </w:pPr>
      <w:bookmarkStart w:id="11" w:name="_6l2hzrfpbngm" w:colFirst="0" w:colLast="0"/>
      <w:bookmarkEnd w:id="11"/>
      <w:r w:rsidRPr="00120827">
        <w:rPr>
          <w:rFonts w:ascii="Times New Roman" w:eastAsia="Arial" w:hAnsi="Times New Roman" w:cs="Times New Roman"/>
          <w:b/>
          <w:bCs/>
          <w:kern w:val="0"/>
          <w:sz w:val="22"/>
          <w:szCs w:val="22"/>
          <w14:ligatures w14:val="none"/>
        </w:rPr>
        <w:t>Protection and Due Process Rights</w:t>
      </w:r>
    </w:p>
    <w:p w14:paraId="22D4FCD9" w14:textId="77777777" w:rsidR="00120827" w:rsidRPr="00120827" w:rsidRDefault="00120827" w:rsidP="00120827">
      <w:pPr>
        <w:tabs>
          <w:tab w:val="left" w:pos="5305"/>
        </w:tabs>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ab/>
      </w:r>
    </w:p>
    <w:p w14:paraId="2ECC95CE" w14:textId="77777777" w:rsidR="001D42E3" w:rsidRPr="001D42E3" w:rsidRDefault="001D42E3" w:rsidP="001D42E3">
      <w:pPr>
        <w:spacing w:after="0" w:line="276" w:lineRule="auto"/>
        <w:jc w:val="both"/>
        <w:rPr>
          <w:rFonts w:ascii="Times New Roman" w:eastAsia="Arial" w:hAnsi="Times New Roman" w:cs="Times New Roman"/>
          <w:kern w:val="0"/>
          <w:sz w:val="22"/>
          <w:szCs w:val="22"/>
          <w14:ligatures w14:val="none"/>
        </w:rPr>
      </w:pPr>
      <w:r w:rsidRPr="001D42E3">
        <w:rPr>
          <w:rFonts w:ascii="Times New Roman" w:eastAsia="Arial" w:hAnsi="Times New Roman" w:cs="Times New Roman"/>
          <w:kern w:val="0"/>
          <w:sz w:val="22"/>
          <w:szCs w:val="22"/>
          <w14:ligatures w14:val="none"/>
        </w:rPr>
        <w:t xml:space="preserve">The parent’s rights to prior written notice anytime the District or the student’s home school district proposes or refuses to initiate or change the identification, evaluation, educational placement or provision of a free and appropriate public education of the student, also apply to decisions related to behavior intervention plans and other behavior-related decisions of the IEP team.  Parents and/or guardians have the right to be actively involved in the development of their student’s IEP, including any behavioral management plan utilizing restrictive interventions.  Such involvement includes participation in the design, implementation, and evaluation of the interventions. Parents and guardians should be provided with a copy of the behavioral intervention plan developed for their child.  Under no circumstances shall a behavioral intervention plan be implemented without its inclusion in the student’s IEP.  For a student who already has an established IEP, an IEP meeting will need to be reconvened if the student’s behavioral intervention plan needs to be developed or modified.  Every behavioral intervention plan will be reviewed and updated at each annual review.  </w:t>
      </w:r>
    </w:p>
    <w:p w14:paraId="4CA2F64B"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06E6A214" w14:textId="77777777" w:rsidR="001D42E3" w:rsidRPr="001D42E3" w:rsidRDefault="001D42E3" w:rsidP="001D42E3">
      <w:pPr>
        <w:spacing w:after="0" w:line="276" w:lineRule="auto"/>
        <w:jc w:val="both"/>
        <w:rPr>
          <w:rFonts w:ascii="Times New Roman" w:eastAsia="Arial" w:hAnsi="Times New Roman" w:cs="Times New Roman"/>
          <w:kern w:val="0"/>
          <w:sz w:val="22"/>
          <w:szCs w:val="22"/>
          <w14:ligatures w14:val="none"/>
        </w:rPr>
      </w:pPr>
      <w:r w:rsidRPr="001D42E3">
        <w:rPr>
          <w:rFonts w:ascii="Times New Roman" w:eastAsia="Arial" w:hAnsi="Times New Roman" w:cs="Times New Roman"/>
          <w:kern w:val="0"/>
          <w:sz w:val="22"/>
          <w:szCs w:val="22"/>
          <w14:ligatures w14:val="none"/>
        </w:rPr>
        <w:t xml:space="preserve">A parent may request an IEP meeting if they disagree with a proposed behavioral intervention or the behavior intervention plan. All procedural safeguards regarding dispute resolution as required through the IDEA and the School Code apply to the resolution of disputes involving the behavior intervention plan. Parents retain all rights to mediation, due process procedures and state complaint procedures, including the right to file a complaint with the Superintendent of Education pursuant to 23 Illinois Administrative Code 1.285(g)(3). </w:t>
      </w:r>
    </w:p>
    <w:p w14:paraId="0B7282AD"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430BE689" w14:textId="77777777" w:rsidR="00120827" w:rsidRPr="00120827" w:rsidRDefault="00120827" w:rsidP="00120827">
      <w:pPr>
        <w:spacing w:after="0" w:line="276" w:lineRule="auto"/>
        <w:jc w:val="both"/>
        <w:rPr>
          <w:rFonts w:ascii="Times New Roman" w:eastAsia="Arial" w:hAnsi="Times New Roman" w:cs="Times New Roman"/>
          <w:b/>
          <w:bCs/>
          <w:kern w:val="0"/>
          <w:sz w:val="22"/>
          <w:szCs w:val="22"/>
          <w14:ligatures w14:val="none"/>
        </w:rPr>
      </w:pPr>
      <w:bookmarkStart w:id="12" w:name="_kr3j856icpj3" w:colFirst="0" w:colLast="0"/>
      <w:bookmarkEnd w:id="12"/>
      <w:r w:rsidRPr="00120827">
        <w:rPr>
          <w:rFonts w:ascii="Times New Roman" w:eastAsia="Arial" w:hAnsi="Times New Roman" w:cs="Times New Roman"/>
          <w:b/>
          <w:bCs/>
          <w:kern w:val="0"/>
          <w:sz w:val="22"/>
          <w:szCs w:val="22"/>
          <w14:ligatures w14:val="none"/>
        </w:rPr>
        <w:t>Illinois State Board of Education Regulations</w:t>
      </w:r>
    </w:p>
    <w:p w14:paraId="3A97FEBF" w14:textId="77777777"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p>
    <w:p w14:paraId="7215A537" w14:textId="241A3D17" w:rsidR="001D42E3"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 xml:space="preserve">In the development of these guidelines, the </w:t>
      </w:r>
      <w:r w:rsidR="00C31E15">
        <w:rPr>
          <w:rFonts w:ascii="Times New Roman" w:eastAsia="Arial" w:hAnsi="Times New Roman" w:cs="Times New Roman"/>
          <w:kern w:val="0"/>
          <w:sz w:val="22"/>
          <w:szCs w:val="22"/>
          <w14:ligatures w14:val="none"/>
        </w:rPr>
        <w:t>District</w:t>
      </w:r>
      <w:r w:rsidRPr="00120827">
        <w:rPr>
          <w:rFonts w:ascii="Times New Roman" w:eastAsia="Arial" w:hAnsi="Times New Roman" w:cs="Times New Roman"/>
          <w:kern w:val="0"/>
          <w:sz w:val="22"/>
          <w:szCs w:val="22"/>
          <w14:ligatures w14:val="none"/>
        </w:rPr>
        <w:t xml:space="preserve"> used as a reference, reviewed, and considered 23 Illinois Administrative Code 1.285, the Illinois School Code, guidance from the Illinois regulations.  A copy of 23 Illinois Administrative Code 1.285 may be located at: </w:t>
      </w:r>
      <w:hyperlink r:id="rId9">
        <w:r w:rsidRPr="00120827">
          <w:rPr>
            <w:rFonts w:ascii="Times New Roman" w:eastAsia="Arial" w:hAnsi="Times New Roman" w:cs="Times New Roman"/>
            <w:color w:val="0000FF"/>
            <w:kern w:val="0"/>
            <w:sz w:val="22"/>
            <w:szCs w:val="22"/>
            <w:u w:val="single"/>
            <w14:ligatures w14:val="none"/>
          </w:rPr>
          <w:t>https://www.isbe.net/Documents/ONEARK.pdf.</w:t>
        </w:r>
      </w:hyperlink>
      <w:r w:rsidRPr="00120827">
        <w:rPr>
          <w:rFonts w:ascii="Times New Roman" w:eastAsia="Arial" w:hAnsi="Times New Roman" w:cs="Times New Roman"/>
          <w:kern w:val="0"/>
          <w:sz w:val="22"/>
          <w:szCs w:val="22"/>
          <w14:ligatures w14:val="none"/>
        </w:rPr>
        <w:t xml:space="preserve"> The address of the Illinois State Board of Education so that copies of the ISBE regulations may be requested, is:</w:t>
      </w:r>
      <w:r w:rsidR="00AD36C9">
        <w:rPr>
          <w:rFonts w:ascii="Times New Roman" w:eastAsia="Arial" w:hAnsi="Times New Roman" w:cs="Times New Roman"/>
          <w:kern w:val="0"/>
          <w:sz w:val="22"/>
          <w:szCs w:val="22"/>
          <w14:ligatures w14:val="none"/>
        </w:rPr>
        <w:t xml:space="preserve"> </w:t>
      </w:r>
    </w:p>
    <w:p w14:paraId="3E56B7DC" w14:textId="77777777" w:rsidR="001D42E3" w:rsidRDefault="001D42E3" w:rsidP="00120827">
      <w:pPr>
        <w:spacing w:after="0" w:line="276" w:lineRule="auto"/>
        <w:jc w:val="both"/>
        <w:rPr>
          <w:rFonts w:ascii="Times New Roman" w:eastAsia="Arial" w:hAnsi="Times New Roman" w:cs="Times New Roman"/>
          <w:kern w:val="0"/>
          <w:sz w:val="22"/>
          <w:szCs w:val="22"/>
          <w14:ligatures w14:val="none"/>
        </w:rPr>
      </w:pPr>
    </w:p>
    <w:p w14:paraId="59A3142A" w14:textId="77777777" w:rsidR="001D42E3"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Illinois State Board of Education</w:t>
      </w:r>
    </w:p>
    <w:p w14:paraId="34338177" w14:textId="3DBB6875" w:rsidR="00120827"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100 N. 1st Street</w:t>
      </w:r>
    </w:p>
    <w:p w14:paraId="7082F8F8" w14:textId="1C04AFE2" w:rsidR="00314D0F" w:rsidRPr="00120827" w:rsidRDefault="00120827" w:rsidP="00120827">
      <w:pPr>
        <w:spacing w:after="0" w:line="276" w:lineRule="auto"/>
        <w:jc w:val="both"/>
        <w:rPr>
          <w:rFonts w:ascii="Times New Roman" w:eastAsia="Arial" w:hAnsi="Times New Roman" w:cs="Times New Roman"/>
          <w:kern w:val="0"/>
          <w:sz w:val="22"/>
          <w:szCs w:val="22"/>
          <w14:ligatures w14:val="none"/>
        </w:rPr>
      </w:pPr>
      <w:r w:rsidRPr="00120827">
        <w:rPr>
          <w:rFonts w:ascii="Times New Roman" w:eastAsia="Arial" w:hAnsi="Times New Roman" w:cs="Times New Roman"/>
          <w:kern w:val="0"/>
          <w:sz w:val="22"/>
          <w:szCs w:val="22"/>
          <w14:ligatures w14:val="none"/>
        </w:rPr>
        <w:t>Springfield, IL 62777</w:t>
      </w:r>
      <w:r w:rsidR="00AD36C9">
        <w:rPr>
          <w:rFonts w:ascii="Times New Roman" w:eastAsia="Arial" w:hAnsi="Times New Roman" w:cs="Times New Roman"/>
          <w:kern w:val="0"/>
          <w:sz w:val="22"/>
          <w:szCs w:val="22"/>
          <w14:ligatures w14:val="none"/>
        </w:rPr>
        <w:t>.</w:t>
      </w:r>
    </w:p>
    <w:sectPr w:rsidR="00314D0F" w:rsidRPr="00120827" w:rsidSect="001C41FA">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ADE6A" w14:textId="77777777" w:rsidR="00832528" w:rsidRDefault="00832528" w:rsidP="00120827">
      <w:pPr>
        <w:spacing w:after="0" w:line="240" w:lineRule="auto"/>
      </w:pPr>
      <w:r>
        <w:separator/>
      </w:r>
    </w:p>
  </w:endnote>
  <w:endnote w:type="continuationSeparator" w:id="0">
    <w:p w14:paraId="67AB5321" w14:textId="77777777" w:rsidR="00832528" w:rsidRDefault="00832528" w:rsidP="00120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B2944" w14:textId="77777777" w:rsidR="001C41FA" w:rsidRDefault="001C41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881314"/>
      <w:docPartObj>
        <w:docPartGallery w:val="Page Numbers (Bottom of Page)"/>
        <w:docPartUnique/>
      </w:docPartObj>
    </w:sdtPr>
    <w:sdtEndPr>
      <w:rPr>
        <w:noProof/>
        <w:sz w:val="32"/>
        <w:szCs w:val="32"/>
      </w:rPr>
    </w:sdtEndPr>
    <w:sdtContent>
      <w:p w14:paraId="11203B7F" w14:textId="4BF15CF5" w:rsidR="00324A72" w:rsidRPr="00931154" w:rsidRDefault="00324A72">
        <w:pPr>
          <w:pStyle w:val="Footer"/>
          <w:jc w:val="center"/>
          <w:rPr>
            <w:sz w:val="32"/>
            <w:szCs w:val="32"/>
          </w:rPr>
        </w:pPr>
        <w:r w:rsidRPr="00931154">
          <w:rPr>
            <w:rFonts w:ascii="Times New Roman" w:hAnsi="Times New Roman" w:cs="Times New Roman"/>
          </w:rPr>
          <w:fldChar w:fldCharType="begin"/>
        </w:r>
        <w:r w:rsidRPr="00931154">
          <w:rPr>
            <w:rFonts w:ascii="Times New Roman" w:hAnsi="Times New Roman" w:cs="Times New Roman"/>
          </w:rPr>
          <w:instrText xml:space="preserve"> PAGE   \* MERGEFORMAT </w:instrText>
        </w:r>
        <w:r w:rsidRPr="00931154">
          <w:rPr>
            <w:rFonts w:ascii="Times New Roman" w:hAnsi="Times New Roman" w:cs="Times New Roman"/>
          </w:rPr>
          <w:fldChar w:fldCharType="separate"/>
        </w:r>
        <w:r w:rsidR="001C41FA">
          <w:rPr>
            <w:rFonts w:ascii="Times New Roman" w:hAnsi="Times New Roman" w:cs="Times New Roman"/>
            <w:noProof/>
          </w:rPr>
          <w:t>2</w:t>
        </w:r>
        <w:r w:rsidRPr="00931154">
          <w:rPr>
            <w:rFonts w:ascii="Times New Roman" w:hAnsi="Times New Roman" w:cs="Times New Roman"/>
            <w:noProof/>
          </w:rPr>
          <w:fldChar w:fldCharType="end"/>
        </w:r>
      </w:p>
    </w:sdtContent>
  </w:sdt>
  <w:p w14:paraId="734BB324" w14:textId="364D04AA" w:rsidR="00B303DB" w:rsidRPr="00433049" w:rsidRDefault="00B303DB" w:rsidP="00B303DB">
    <w:pPr>
      <w:pStyle w:val="Foo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F2FA8" w14:textId="77777777" w:rsidR="001C41FA" w:rsidRDefault="001C41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75A9A" w14:textId="77777777" w:rsidR="00832528" w:rsidRDefault="00832528" w:rsidP="00120827">
      <w:pPr>
        <w:spacing w:after="0" w:line="240" w:lineRule="auto"/>
      </w:pPr>
      <w:r>
        <w:separator/>
      </w:r>
    </w:p>
  </w:footnote>
  <w:footnote w:type="continuationSeparator" w:id="0">
    <w:p w14:paraId="535AF4ED" w14:textId="77777777" w:rsidR="00832528" w:rsidRDefault="00832528" w:rsidP="00120827">
      <w:pPr>
        <w:spacing w:after="0" w:line="240" w:lineRule="auto"/>
      </w:pPr>
      <w:r>
        <w:continuationSeparator/>
      </w:r>
    </w:p>
  </w:footnote>
  <w:footnote w:id="1">
    <w:p w14:paraId="46E1ADF8" w14:textId="24FBFDE0" w:rsidR="00D91C55" w:rsidRPr="00D91C55" w:rsidRDefault="00D91C55" w:rsidP="00D91C55">
      <w:pPr>
        <w:pStyle w:val="FootnoteText"/>
        <w:jc w:val="both"/>
        <w:rPr>
          <w:rFonts w:ascii="Times New Roman" w:hAnsi="Times New Roman" w:cs="Times New Roman"/>
          <w:lang w:val="en-US"/>
        </w:rPr>
      </w:pPr>
      <w:r w:rsidRPr="00D91C55">
        <w:rPr>
          <w:rStyle w:val="FootnoteReference"/>
          <w:rFonts w:ascii="Times New Roman" w:hAnsi="Times New Roman" w:cs="Times New Roman"/>
        </w:rPr>
        <w:footnoteRef/>
      </w:r>
      <w:r w:rsidRPr="00D91C55">
        <w:rPr>
          <w:rFonts w:ascii="Times New Roman" w:hAnsi="Times New Roman" w:cs="Times New Roman"/>
        </w:rPr>
        <w:t xml:space="preserve"> </w:t>
      </w:r>
      <w:r w:rsidRPr="00D91C55">
        <w:rPr>
          <w:rFonts w:ascii="Times New Roman" w:hAnsi="Times New Roman" w:cs="Times New Roman"/>
          <w:lang w:val="en-US"/>
        </w:rPr>
        <w:t>Time Out: Time Out: a behavior management technique for the purpose of calming or de-escalation that involves the involuntary monitored separation of a student from classmates with an adult trained pursuant to Illinois regulations for part of the school day, only for a brief time, in a non-locked setting.</w:t>
      </w:r>
    </w:p>
  </w:footnote>
  <w:footnote w:id="2">
    <w:p w14:paraId="22C99256" w14:textId="2C2AD5B8" w:rsidR="00D91C55" w:rsidRPr="00D91C55" w:rsidRDefault="00D91C55" w:rsidP="00D91C55">
      <w:pPr>
        <w:pStyle w:val="FootnoteText"/>
        <w:jc w:val="both"/>
        <w:rPr>
          <w:rFonts w:ascii="Times New Roman" w:hAnsi="Times New Roman" w:cs="Times New Roman"/>
          <w:lang w:val="en-US"/>
        </w:rPr>
      </w:pPr>
      <w:r w:rsidRPr="00D91C55">
        <w:rPr>
          <w:rStyle w:val="FootnoteReference"/>
          <w:rFonts w:ascii="Times New Roman" w:hAnsi="Times New Roman" w:cs="Times New Roman"/>
        </w:rPr>
        <w:footnoteRef/>
      </w:r>
      <w:r w:rsidRPr="00D91C55">
        <w:rPr>
          <w:rFonts w:ascii="Times New Roman" w:hAnsi="Times New Roman" w:cs="Times New Roman"/>
        </w:rPr>
        <w:t xml:space="preserve"> </w:t>
      </w:r>
      <w:r>
        <w:rPr>
          <w:rFonts w:ascii="Times New Roman" w:hAnsi="Times New Roman" w:cs="Times New Roman"/>
        </w:rPr>
        <w:t xml:space="preserve">Isolated </w:t>
      </w:r>
      <w:r w:rsidRPr="00D91C55">
        <w:rPr>
          <w:rFonts w:ascii="Times New Roman" w:hAnsi="Times New Roman" w:cs="Times New Roman"/>
          <w:lang w:val="en-US"/>
        </w:rPr>
        <w:t xml:space="preserve">Time Out: the involuntary confinement of a student alone in a time out room or other enclosure outside the classroom without a supervising adult in the time out room or enclosure. Isolated time out is allowed only under limited circumstances.  If all other requirements under </w:t>
      </w:r>
      <w:r>
        <w:rPr>
          <w:rFonts w:ascii="Times New Roman" w:hAnsi="Times New Roman" w:cs="Times New Roman"/>
          <w:lang w:val="en-US"/>
        </w:rPr>
        <w:t xml:space="preserve">Illinois </w:t>
      </w:r>
      <w:r w:rsidR="00510BE9">
        <w:rPr>
          <w:rFonts w:ascii="Times New Roman" w:hAnsi="Times New Roman" w:cs="Times New Roman"/>
          <w:lang w:val="en-US"/>
        </w:rPr>
        <w:t>regulations</w:t>
      </w:r>
      <w:r w:rsidRPr="00D91C55">
        <w:rPr>
          <w:rFonts w:ascii="Times New Roman" w:hAnsi="Times New Roman" w:cs="Times New Roman"/>
          <w:lang w:val="en-US"/>
        </w:rPr>
        <w:t xml:space="preserve"> are met, isolated time out may be used only when the adult in the time out room or enclosure is in imminent danger of serious physical harm because the student is unable to cease actively engaging in extreme physical aggression.</w:t>
      </w:r>
    </w:p>
  </w:footnote>
  <w:footnote w:id="3">
    <w:p w14:paraId="45101DE2" w14:textId="77777777" w:rsidR="00120827" w:rsidRPr="00844AC4" w:rsidRDefault="00120827" w:rsidP="00D91C55">
      <w:pPr>
        <w:pStyle w:val="FootnoteText"/>
        <w:jc w:val="both"/>
        <w:rPr>
          <w:rFonts w:ascii="Times New Roman" w:hAnsi="Times New Roman" w:cs="Times New Roman"/>
          <w:lang w:val="en-US"/>
        </w:rPr>
      </w:pPr>
      <w:r w:rsidRPr="00D91C55">
        <w:rPr>
          <w:rStyle w:val="FootnoteReference"/>
          <w:rFonts w:ascii="Times New Roman" w:hAnsi="Times New Roman" w:cs="Times New Roman"/>
        </w:rPr>
        <w:footnoteRef/>
      </w:r>
      <w:r w:rsidRPr="00D91C55">
        <w:rPr>
          <w:rFonts w:ascii="Times New Roman" w:hAnsi="Times New Roman" w:cs="Times New Roman"/>
        </w:rPr>
        <w:t xml:space="preserve"> </w:t>
      </w:r>
      <w:r w:rsidRPr="00D91C55">
        <w:rPr>
          <w:rFonts w:ascii="Times New Roman" w:hAnsi="Times New Roman" w:cs="Times New Roman"/>
          <w:lang w:val="en-US"/>
        </w:rPr>
        <w:t>Physical Restraint: holding a student or otherwise restricting a student's movements. Physical restraint includes only the use of specific, planned techniques. It does not include momentary</w:t>
      </w:r>
      <w:r w:rsidRPr="00844AC4">
        <w:rPr>
          <w:rFonts w:ascii="Times New Roman" w:hAnsi="Times New Roman" w:cs="Times New Roman"/>
          <w:lang w:val="en-US"/>
        </w:rPr>
        <w:t xml:space="preserve"> periods of physical restraint by a direct person to person contact, without the aid of material or mechanical devices, that are accomplished with limited force and that are designed to prevent a student from completing an act that would result in potential harm to the student or another or damage to property.</w:t>
      </w:r>
    </w:p>
  </w:footnote>
  <w:footnote w:id="4">
    <w:p w14:paraId="1657430B" w14:textId="77777777" w:rsidR="00120827" w:rsidRPr="00844AC4" w:rsidRDefault="00120827" w:rsidP="00120827">
      <w:pPr>
        <w:pStyle w:val="FootnoteText"/>
        <w:jc w:val="both"/>
        <w:rPr>
          <w:rFonts w:ascii="Times New Roman" w:hAnsi="Times New Roman" w:cs="Times New Roman"/>
          <w:lang w:val="en-US"/>
        </w:rPr>
      </w:pPr>
      <w:r w:rsidRPr="00844AC4">
        <w:rPr>
          <w:rStyle w:val="FootnoteReference"/>
          <w:rFonts w:ascii="Times New Roman" w:hAnsi="Times New Roman" w:cs="Times New Roman"/>
        </w:rPr>
        <w:footnoteRef/>
      </w:r>
      <w:r w:rsidRPr="00844AC4">
        <w:rPr>
          <w:rFonts w:ascii="Times New Roman" w:hAnsi="Times New Roman" w:cs="Times New Roman"/>
        </w:rPr>
        <w:t xml:space="preserve"> </w:t>
      </w:r>
      <w:r w:rsidRPr="00844AC4">
        <w:rPr>
          <w:rFonts w:ascii="Times New Roman" w:hAnsi="Times New Roman" w:cs="Times New Roman"/>
          <w:lang w:val="en-US"/>
        </w:rPr>
        <w:t xml:space="preserve">Mechanical Restraint: the use of any device or equipment to limit a student’s movement or hold a student immobile. Mechanical restraint is prohibited. Mechanical restraint does not include any restraint used to treat a student’s medical needs; protect a student known to be at risk of injury resulting from lack of coordination or frequent loss of consciousness; position a student with physical disabilities in a manner specified in the student’s IEP, Section 504 plan, or other plan of care, where there is an evidenced medical need for the positioning and the restraint is not used for convenience; provide a supplementary aide or service or an accommodation, including, but not limited to, assistive technology that provides proprioceptive input or aids in self-regulation; or promote student safety in vehicles used to transport students. </w:t>
      </w:r>
    </w:p>
  </w:footnote>
  <w:footnote w:id="5">
    <w:p w14:paraId="2CB3AB9A" w14:textId="77777777" w:rsidR="00120827" w:rsidRPr="00AA124A" w:rsidRDefault="00120827" w:rsidP="00120827">
      <w:pPr>
        <w:pStyle w:val="FootnoteText"/>
        <w:jc w:val="both"/>
        <w:rPr>
          <w:lang w:val="en-US"/>
        </w:rPr>
      </w:pPr>
      <w:r w:rsidRPr="00844AC4">
        <w:rPr>
          <w:rStyle w:val="FootnoteReference"/>
          <w:rFonts w:ascii="Times New Roman" w:hAnsi="Times New Roman" w:cs="Times New Roman"/>
        </w:rPr>
        <w:footnoteRef/>
      </w:r>
      <w:r w:rsidRPr="00844AC4">
        <w:rPr>
          <w:rFonts w:ascii="Times New Roman" w:hAnsi="Times New Roman" w:cs="Times New Roman"/>
        </w:rPr>
        <w:t xml:space="preserve"> </w:t>
      </w:r>
      <w:r w:rsidRPr="00844AC4">
        <w:rPr>
          <w:rFonts w:ascii="Times New Roman" w:hAnsi="Times New Roman" w:cs="Times New Roman"/>
          <w:lang w:val="en-US"/>
        </w:rPr>
        <w:t>Prone Physical Restraint: a physical restraint in which a student is held face-down on the floor or other surface and physical pressure is applied to the student's body to keep the student in the prone position.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F231C" w14:textId="77777777" w:rsidR="001C41FA" w:rsidRDefault="001C41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49"/>
      <w:gridCol w:w="5820"/>
    </w:tblGrid>
    <w:tr w:rsidR="000B4288" w14:paraId="4C6E32C7" w14:textId="77777777" w:rsidTr="001C41FA">
      <w:trPr>
        <w:trHeight w:hRule="exact" w:val="311"/>
      </w:trPr>
      <w:tc>
        <w:tcPr>
          <w:tcW w:w="749" w:type="dxa"/>
          <w:tcBorders>
            <w:top w:val="nil"/>
            <w:left w:val="nil"/>
            <w:bottom w:val="nil"/>
            <w:right w:val="nil"/>
          </w:tcBorders>
        </w:tcPr>
        <w:p w14:paraId="68E46BAA" w14:textId="2BC50BF3" w:rsidR="000B4288" w:rsidRDefault="000B4288" w:rsidP="000B4288">
          <w:pPr>
            <w:spacing w:before="6" w:after="7"/>
            <w:jc w:val="center"/>
          </w:pPr>
          <w:bookmarkStart w:id="13" w:name="_GoBack"/>
          <w:bookmarkEnd w:id="13"/>
        </w:p>
      </w:tc>
      <w:tc>
        <w:tcPr>
          <w:tcW w:w="5820" w:type="dxa"/>
          <w:tcBorders>
            <w:top w:val="nil"/>
            <w:left w:val="nil"/>
            <w:bottom w:val="nil"/>
            <w:right w:val="nil"/>
          </w:tcBorders>
        </w:tcPr>
        <w:p w14:paraId="6B378820" w14:textId="6E2C1240" w:rsidR="000B4288" w:rsidRDefault="000B4288" w:rsidP="000B4288">
          <w:pPr>
            <w:pStyle w:val="Style1"/>
            <w:kinsoku w:val="0"/>
            <w:autoSpaceDE/>
            <w:autoSpaceDN/>
            <w:adjustRightInd/>
            <w:ind w:left="1109"/>
            <w:rPr>
              <w:rStyle w:val="CharacterStyle2"/>
              <w:rFonts w:ascii="Arial" w:hAnsi="Arial" w:cs="Arial"/>
              <w:b/>
              <w:bCs/>
              <w:sz w:val="24"/>
              <w:szCs w:val="24"/>
            </w:rPr>
          </w:pPr>
        </w:p>
      </w:tc>
    </w:tr>
  </w:tbl>
  <w:p w14:paraId="3472D984" w14:textId="1EB327F5" w:rsidR="006F600F" w:rsidRPr="00120827" w:rsidRDefault="006F600F" w:rsidP="00737214">
    <w:pPr>
      <w:spacing w:after="0" w:line="276" w:lineRule="auto"/>
      <w:jc w:val="center"/>
      <w:rPr>
        <w:rFonts w:ascii="Times New Roman" w:eastAsia="Arial" w:hAnsi="Times New Roman" w:cs="Times New Roman"/>
        <w:kern w:val="0"/>
        <w:lang w:val="en"/>
        <w14:ligatures w14:val="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1028"/>
      <w:gridCol w:w="7991"/>
    </w:tblGrid>
    <w:tr w:rsidR="00737214" w14:paraId="37262C21" w14:textId="77777777" w:rsidTr="001C41FA">
      <w:tblPrEx>
        <w:tblCellMar>
          <w:top w:w="0" w:type="dxa"/>
          <w:left w:w="0" w:type="dxa"/>
          <w:bottom w:w="0" w:type="dxa"/>
          <w:right w:w="0" w:type="dxa"/>
        </w:tblCellMar>
      </w:tblPrEx>
      <w:trPr>
        <w:trHeight w:hRule="exact" w:val="2366"/>
      </w:trPr>
      <w:tc>
        <w:tcPr>
          <w:tcW w:w="1028" w:type="dxa"/>
          <w:tcBorders>
            <w:top w:val="nil"/>
            <w:left w:val="nil"/>
            <w:bottom w:val="nil"/>
            <w:right w:val="nil"/>
          </w:tcBorders>
        </w:tcPr>
        <w:p w14:paraId="349406EA" w14:textId="77777777" w:rsidR="001C41FA" w:rsidRDefault="001C41FA" w:rsidP="00737214">
          <w:pPr>
            <w:spacing w:before="6" w:after="7"/>
            <w:jc w:val="center"/>
            <w:rPr>
              <w:noProof/>
            </w:rPr>
          </w:pPr>
        </w:p>
        <w:p w14:paraId="4D35BCB4" w14:textId="22558234" w:rsidR="00737214" w:rsidRDefault="00737214" w:rsidP="00737214">
          <w:pPr>
            <w:spacing w:before="6" w:after="7"/>
            <w:jc w:val="center"/>
          </w:pPr>
          <w:r>
            <w:rPr>
              <w:noProof/>
            </w:rPr>
            <w:drawing>
              <wp:inline distT="0" distB="0" distL="0" distR="0" wp14:anchorId="3FFC4D7E" wp14:editId="52FBD635">
                <wp:extent cx="638175" cy="1238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1238250"/>
                        </a:xfrm>
                        <a:prstGeom prst="rect">
                          <a:avLst/>
                        </a:prstGeom>
                        <a:noFill/>
                        <a:ln>
                          <a:noFill/>
                        </a:ln>
                      </pic:spPr>
                    </pic:pic>
                  </a:graphicData>
                </a:graphic>
              </wp:inline>
            </w:drawing>
          </w:r>
        </w:p>
      </w:tc>
      <w:tc>
        <w:tcPr>
          <w:tcW w:w="7991" w:type="dxa"/>
          <w:tcBorders>
            <w:top w:val="nil"/>
            <w:left w:val="nil"/>
            <w:bottom w:val="nil"/>
            <w:right w:val="nil"/>
          </w:tcBorders>
        </w:tcPr>
        <w:p w14:paraId="21952EBE" w14:textId="77777777" w:rsidR="00737214" w:rsidRDefault="00737214" w:rsidP="00737214">
          <w:pPr>
            <w:pStyle w:val="Style1"/>
            <w:kinsoku w:val="0"/>
            <w:autoSpaceDE/>
            <w:autoSpaceDN/>
            <w:adjustRightInd/>
            <w:spacing w:before="144"/>
            <w:ind w:left="1109"/>
            <w:rPr>
              <w:rStyle w:val="CharacterStyle2"/>
              <w:rFonts w:ascii="Tahoma" w:hAnsi="Tahoma" w:cs="Tahoma"/>
              <w:b/>
              <w:bCs/>
              <w:spacing w:val="6"/>
              <w:sz w:val="26"/>
              <w:szCs w:val="26"/>
            </w:rPr>
          </w:pPr>
          <w:r>
            <w:rPr>
              <w:rStyle w:val="CharacterStyle2"/>
              <w:rFonts w:ascii="Tahoma" w:hAnsi="Tahoma" w:cs="Tahoma"/>
              <w:b/>
              <w:bCs/>
              <w:spacing w:val="6"/>
              <w:sz w:val="26"/>
              <w:szCs w:val="26"/>
            </w:rPr>
            <w:t>JAMP Special Education Services</w:t>
          </w:r>
        </w:p>
        <w:p w14:paraId="732EF155" w14:textId="77777777" w:rsidR="00737214" w:rsidRDefault="00737214" w:rsidP="00737214">
          <w:pPr>
            <w:pStyle w:val="Style1"/>
            <w:kinsoku w:val="0"/>
            <w:autoSpaceDE/>
            <w:autoSpaceDN/>
            <w:adjustRightInd/>
            <w:spacing w:before="36"/>
            <w:ind w:left="1109"/>
            <w:rPr>
              <w:rStyle w:val="CharacterStyle2"/>
              <w:rFonts w:ascii="Tahoma" w:hAnsi="Tahoma" w:cs="Tahoma"/>
              <w:b/>
              <w:bCs/>
              <w:spacing w:val="2"/>
              <w:sz w:val="26"/>
              <w:szCs w:val="26"/>
            </w:rPr>
          </w:pPr>
          <w:r>
            <w:rPr>
              <w:rStyle w:val="CharacterStyle2"/>
              <w:rFonts w:ascii="Tahoma" w:hAnsi="Tahoma" w:cs="Tahoma"/>
              <w:b/>
              <w:bCs/>
              <w:spacing w:val="2"/>
              <w:sz w:val="26"/>
              <w:szCs w:val="26"/>
            </w:rPr>
            <w:t>Johnson, Alexander, Massac and Pulaski Counties</w:t>
          </w:r>
        </w:p>
        <w:p w14:paraId="6AED4090" w14:textId="77777777" w:rsidR="00737214" w:rsidRDefault="00737214" w:rsidP="00737214">
          <w:pPr>
            <w:pStyle w:val="Style1"/>
            <w:kinsoku w:val="0"/>
            <w:autoSpaceDE/>
            <w:autoSpaceDN/>
            <w:adjustRightInd/>
            <w:spacing w:before="72"/>
            <w:ind w:left="1109" w:right="3204"/>
            <w:rPr>
              <w:rStyle w:val="CharacterStyle2"/>
              <w:rFonts w:ascii="Arial" w:hAnsi="Arial" w:cs="Arial"/>
              <w:b/>
              <w:bCs/>
              <w:sz w:val="24"/>
              <w:szCs w:val="24"/>
            </w:rPr>
          </w:pPr>
          <w:r>
            <w:rPr>
              <w:rStyle w:val="CharacterStyle2"/>
              <w:rFonts w:ascii="Arial" w:hAnsi="Arial" w:cs="Arial"/>
              <w:b/>
              <w:bCs/>
              <w:spacing w:val="-5"/>
              <w:sz w:val="24"/>
              <w:szCs w:val="24"/>
            </w:rPr>
            <w:t xml:space="preserve">P.O. Box 279,  751 </w:t>
          </w:r>
          <w:proofErr w:type="spellStart"/>
          <w:r>
            <w:rPr>
              <w:rStyle w:val="CharacterStyle2"/>
              <w:rFonts w:ascii="Arial" w:hAnsi="Arial" w:cs="Arial"/>
              <w:b/>
              <w:bCs/>
              <w:spacing w:val="-5"/>
              <w:sz w:val="24"/>
              <w:szCs w:val="24"/>
            </w:rPr>
            <w:t>Ullin</w:t>
          </w:r>
          <w:proofErr w:type="spellEnd"/>
          <w:r>
            <w:rPr>
              <w:rStyle w:val="CharacterStyle2"/>
              <w:rFonts w:ascii="Arial" w:hAnsi="Arial" w:cs="Arial"/>
              <w:b/>
              <w:bCs/>
              <w:spacing w:val="-5"/>
              <w:sz w:val="24"/>
              <w:szCs w:val="24"/>
            </w:rPr>
            <w:t xml:space="preserve"> Avenue </w:t>
          </w:r>
          <w:proofErr w:type="spellStart"/>
          <w:r>
            <w:rPr>
              <w:rStyle w:val="CharacterStyle2"/>
              <w:rFonts w:ascii="Arial" w:hAnsi="Arial" w:cs="Arial"/>
              <w:b/>
              <w:bCs/>
              <w:spacing w:val="-5"/>
              <w:sz w:val="24"/>
              <w:szCs w:val="24"/>
            </w:rPr>
            <w:t>Ullin</w:t>
          </w:r>
          <w:proofErr w:type="spellEnd"/>
          <w:r>
            <w:rPr>
              <w:rStyle w:val="CharacterStyle2"/>
              <w:rFonts w:ascii="Arial" w:hAnsi="Arial" w:cs="Arial"/>
              <w:b/>
              <w:bCs/>
              <w:spacing w:val="-5"/>
              <w:sz w:val="24"/>
              <w:szCs w:val="24"/>
            </w:rPr>
            <w:t>, Illinois 62992</w:t>
          </w:r>
        </w:p>
        <w:p w14:paraId="2AD2C9BA" w14:textId="77777777" w:rsidR="00737214" w:rsidRDefault="00737214" w:rsidP="00737214">
          <w:pPr>
            <w:pStyle w:val="Style1"/>
            <w:kinsoku w:val="0"/>
            <w:autoSpaceDE/>
            <w:autoSpaceDN/>
            <w:adjustRightInd/>
            <w:rPr>
              <w:rStyle w:val="CharacterStyle2"/>
              <w:rFonts w:ascii="Arial" w:hAnsi="Arial" w:cs="Arial"/>
              <w:b/>
              <w:bCs/>
              <w:sz w:val="24"/>
              <w:szCs w:val="24"/>
            </w:rPr>
          </w:pPr>
          <w:r>
            <w:rPr>
              <w:rStyle w:val="CharacterStyle2"/>
              <w:rFonts w:ascii="Arial" w:hAnsi="Arial" w:cs="Arial"/>
              <w:b/>
              <w:bCs/>
              <w:sz w:val="24"/>
              <w:szCs w:val="24"/>
            </w:rPr>
            <w:t xml:space="preserve">                 618-634-9800 • 618-634-9864 FAX</w:t>
          </w:r>
        </w:p>
        <w:p w14:paraId="7391B052" w14:textId="77777777" w:rsidR="00737214" w:rsidRDefault="00737214" w:rsidP="00737214">
          <w:pPr>
            <w:pStyle w:val="Style1"/>
            <w:kinsoku w:val="0"/>
            <w:autoSpaceDE/>
            <w:autoSpaceDN/>
            <w:adjustRightInd/>
            <w:ind w:left="1109"/>
            <w:rPr>
              <w:rStyle w:val="CharacterStyle2"/>
              <w:rFonts w:ascii="Arial" w:hAnsi="Arial" w:cs="Arial"/>
              <w:b/>
              <w:bCs/>
              <w:sz w:val="24"/>
              <w:szCs w:val="24"/>
            </w:rPr>
          </w:pPr>
          <w:r>
            <w:rPr>
              <w:rStyle w:val="CharacterStyle2"/>
              <w:rFonts w:ascii="Arial" w:hAnsi="Arial" w:cs="Arial"/>
              <w:b/>
              <w:bCs/>
              <w:sz w:val="24"/>
              <w:szCs w:val="24"/>
            </w:rPr>
            <w:t>Kimberly Clayton, Director</w:t>
          </w:r>
        </w:p>
      </w:tc>
    </w:tr>
  </w:tbl>
  <w:p w14:paraId="22D1999E" w14:textId="77777777" w:rsidR="00737214" w:rsidRDefault="007372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1D60"/>
    <w:multiLevelType w:val="multilevel"/>
    <w:tmpl w:val="24D6673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D14FCC"/>
    <w:multiLevelType w:val="multilevel"/>
    <w:tmpl w:val="FC945B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051E8F"/>
    <w:multiLevelType w:val="hybridMultilevel"/>
    <w:tmpl w:val="F9305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841D4"/>
    <w:multiLevelType w:val="multilevel"/>
    <w:tmpl w:val="37F4D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31280D"/>
    <w:multiLevelType w:val="multilevel"/>
    <w:tmpl w:val="4FCEF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4B70F8"/>
    <w:multiLevelType w:val="multilevel"/>
    <w:tmpl w:val="644A0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59E11F9"/>
    <w:multiLevelType w:val="multilevel"/>
    <w:tmpl w:val="3DF08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EEA3A35"/>
    <w:multiLevelType w:val="hybridMultilevel"/>
    <w:tmpl w:val="9FCCF884"/>
    <w:lvl w:ilvl="0" w:tplc="66065D2C">
      <w:start w:val="1"/>
      <w:numFmt w:val="bullet"/>
      <w:lvlText w:val=""/>
      <w:lvlJc w:val="left"/>
      <w:pPr>
        <w:ind w:left="720" w:hanging="360"/>
      </w:pPr>
      <w:rPr>
        <w:rFonts w:ascii="Symbol" w:hAnsi="Symbol"/>
      </w:rPr>
    </w:lvl>
    <w:lvl w:ilvl="1" w:tplc="E8024A18">
      <w:start w:val="1"/>
      <w:numFmt w:val="bullet"/>
      <w:lvlText w:val=""/>
      <w:lvlJc w:val="left"/>
      <w:pPr>
        <w:ind w:left="720" w:hanging="360"/>
      </w:pPr>
      <w:rPr>
        <w:rFonts w:ascii="Symbol" w:hAnsi="Symbol"/>
      </w:rPr>
    </w:lvl>
    <w:lvl w:ilvl="2" w:tplc="D85CC500">
      <w:start w:val="1"/>
      <w:numFmt w:val="bullet"/>
      <w:lvlText w:val=""/>
      <w:lvlJc w:val="left"/>
      <w:pPr>
        <w:ind w:left="720" w:hanging="360"/>
      </w:pPr>
      <w:rPr>
        <w:rFonts w:ascii="Symbol" w:hAnsi="Symbol"/>
      </w:rPr>
    </w:lvl>
    <w:lvl w:ilvl="3" w:tplc="08E6AD9A">
      <w:start w:val="1"/>
      <w:numFmt w:val="bullet"/>
      <w:lvlText w:val=""/>
      <w:lvlJc w:val="left"/>
      <w:pPr>
        <w:ind w:left="720" w:hanging="360"/>
      </w:pPr>
      <w:rPr>
        <w:rFonts w:ascii="Symbol" w:hAnsi="Symbol"/>
      </w:rPr>
    </w:lvl>
    <w:lvl w:ilvl="4" w:tplc="5BF0784E">
      <w:start w:val="1"/>
      <w:numFmt w:val="bullet"/>
      <w:lvlText w:val=""/>
      <w:lvlJc w:val="left"/>
      <w:pPr>
        <w:ind w:left="720" w:hanging="360"/>
      </w:pPr>
      <w:rPr>
        <w:rFonts w:ascii="Symbol" w:hAnsi="Symbol"/>
      </w:rPr>
    </w:lvl>
    <w:lvl w:ilvl="5" w:tplc="E34C8D36">
      <w:start w:val="1"/>
      <w:numFmt w:val="bullet"/>
      <w:lvlText w:val=""/>
      <w:lvlJc w:val="left"/>
      <w:pPr>
        <w:ind w:left="720" w:hanging="360"/>
      </w:pPr>
      <w:rPr>
        <w:rFonts w:ascii="Symbol" w:hAnsi="Symbol"/>
      </w:rPr>
    </w:lvl>
    <w:lvl w:ilvl="6" w:tplc="BD62DF0C">
      <w:start w:val="1"/>
      <w:numFmt w:val="bullet"/>
      <w:lvlText w:val=""/>
      <w:lvlJc w:val="left"/>
      <w:pPr>
        <w:ind w:left="720" w:hanging="360"/>
      </w:pPr>
      <w:rPr>
        <w:rFonts w:ascii="Symbol" w:hAnsi="Symbol"/>
      </w:rPr>
    </w:lvl>
    <w:lvl w:ilvl="7" w:tplc="536CA70C">
      <w:start w:val="1"/>
      <w:numFmt w:val="bullet"/>
      <w:lvlText w:val=""/>
      <w:lvlJc w:val="left"/>
      <w:pPr>
        <w:ind w:left="720" w:hanging="360"/>
      </w:pPr>
      <w:rPr>
        <w:rFonts w:ascii="Symbol" w:hAnsi="Symbol"/>
      </w:rPr>
    </w:lvl>
    <w:lvl w:ilvl="8" w:tplc="FE62BABA">
      <w:start w:val="1"/>
      <w:numFmt w:val="bullet"/>
      <w:lvlText w:val=""/>
      <w:lvlJc w:val="left"/>
      <w:pPr>
        <w:ind w:left="720" w:hanging="360"/>
      </w:pPr>
      <w:rPr>
        <w:rFonts w:ascii="Symbol" w:hAnsi="Symbol"/>
      </w:rPr>
    </w:lvl>
  </w:abstractNum>
  <w:abstractNum w:abstractNumId="8" w15:restartNumberingAfterBreak="0">
    <w:nsid w:val="58D4789D"/>
    <w:multiLevelType w:val="multilevel"/>
    <w:tmpl w:val="C7F0E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E53432C"/>
    <w:multiLevelType w:val="multilevel"/>
    <w:tmpl w:val="63064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1E36123"/>
    <w:multiLevelType w:val="hybridMultilevel"/>
    <w:tmpl w:val="7542FA5A"/>
    <w:lvl w:ilvl="0" w:tplc="D9AEA994">
      <w:start w:val="1"/>
      <w:numFmt w:val="bullet"/>
      <w:lvlText w:val=""/>
      <w:lvlJc w:val="left"/>
      <w:pPr>
        <w:ind w:left="720" w:hanging="360"/>
      </w:pPr>
      <w:rPr>
        <w:rFonts w:ascii="Symbol" w:hAnsi="Symbol"/>
      </w:rPr>
    </w:lvl>
    <w:lvl w:ilvl="1" w:tplc="2BEA3616">
      <w:start w:val="1"/>
      <w:numFmt w:val="bullet"/>
      <w:lvlText w:val=""/>
      <w:lvlJc w:val="left"/>
      <w:pPr>
        <w:ind w:left="720" w:hanging="360"/>
      </w:pPr>
      <w:rPr>
        <w:rFonts w:ascii="Symbol" w:hAnsi="Symbol"/>
      </w:rPr>
    </w:lvl>
    <w:lvl w:ilvl="2" w:tplc="3E686846">
      <w:start w:val="1"/>
      <w:numFmt w:val="bullet"/>
      <w:lvlText w:val=""/>
      <w:lvlJc w:val="left"/>
      <w:pPr>
        <w:ind w:left="720" w:hanging="360"/>
      </w:pPr>
      <w:rPr>
        <w:rFonts w:ascii="Symbol" w:hAnsi="Symbol"/>
      </w:rPr>
    </w:lvl>
    <w:lvl w:ilvl="3" w:tplc="B4DCCB38">
      <w:start w:val="1"/>
      <w:numFmt w:val="bullet"/>
      <w:lvlText w:val=""/>
      <w:lvlJc w:val="left"/>
      <w:pPr>
        <w:ind w:left="720" w:hanging="360"/>
      </w:pPr>
      <w:rPr>
        <w:rFonts w:ascii="Symbol" w:hAnsi="Symbol"/>
      </w:rPr>
    </w:lvl>
    <w:lvl w:ilvl="4" w:tplc="B73ACAFE">
      <w:start w:val="1"/>
      <w:numFmt w:val="bullet"/>
      <w:lvlText w:val=""/>
      <w:lvlJc w:val="left"/>
      <w:pPr>
        <w:ind w:left="720" w:hanging="360"/>
      </w:pPr>
      <w:rPr>
        <w:rFonts w:ascii="Symbol" w:hAnsi="Symbol"/>
      </w:rPr>
    </w:lvl>
    <w:lvl w:ilvl="5" w:tplc="1452CDE4">
      <w:start w:val="1"/>
      <w:numFmt w:val="bullet"/>
      <w:lvlText w:val=""/>
      <w:lvlJc w:val="left"/>
      <w:pPr>
        <w:ind w:left="720" w:hanging="360"/>
      </w:pPr>
      <w:rPr>
        <w:rFonts w:ascii="Symbol" w:hAnsi="Symbol"/>
      </w:rPr>
    </w:lvl>
    <w:lvl w:ilvl="6" w:tplc="2B4A2FC4">
      <w:start w:val="1"/>
      <w:numFmt w:val="bullet"/>
      <w:lvlText w:val=""/>
      <w:lvlJc w:val="left"/>
      <w:pPr>
        <w:ind w:left="720" w:hanging="360"/>
      </w:pPr>
      <w:rPr>
        <w:rFonts w:ascii="Symbol" w:hAnsi="Symbol"/>
      </w:rPr>
    </w:lvl>
    <w:lvl w:ilvl="7" w:tplc="FA9A745A">
      <w:start w:val="1"/>
      <w:numFmt w:val="bullet"/>
      <w:lvlText w:val=""/>
      <w:lvlJc w:val="left"/>
      <w:pPr>
        <w:ind w:left="720" w:hanging="360"/>
      </w:pPr>
      <w:rPr>
        <w:rFonts w:ascii="Symbol" w:hAnsi="Symbol"/>
      </w:rPr>
    </w:lvl>
    <w:lvl w:ilvl="8" w:tplc="360E0D66">
      <w:start w:val="1"/>
      <w:numFmt w:val="bullet"/>
      <w:lvlText w:val=""/>
      <w:lvlJc w:val="left"/>
      <w:pPr>
        <w:ind w:left="720" w:hanging="360"/>
      </w:pPr>
      <w:rPr>
        <w:rFonts w:ascii="Symbol" w:hAnsi="Symbol"/>
      </w:rPr>
    </w:lvl>
  </w:abstractNum>
  <w:abstractNum w:abstractNumId="11" w15:restartNumberingAfterBreak="0">
    <w:nsid w:val="73BA704E"/>
    <w:multiLevelType w:val="hybridMultilevel"/>
    <w:tmpl w:val="5A62E4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EC0D87"/>
    <w:multiLevelType w:val="multilevel"/>
    <w:tmpl w:val="377E37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9"/>
  </w:num>
  <w:num w:numId="3">
    <w:abstractNumId w:val="5"/>
  </w:num>
  <w:num w:numId="4">
    <w:abstractNumId w:val="4"/>
  </w:num>
  <w:num w:numId="5">
    <w:abstractNumId w:val="6"/>
  </w:num>
  <w:num w:numId="6">
    <w:abstractNumId w:val="8"/>
  </w:num>
  <w:num w:numId="7">
    <w:abstractNumId w:val="12"/>
  </w:num>
  <w:num w:numId="8">
    <w:abstractNumId w:val="0"/>
  </w:num>
  <w:num w:numId="9">
    <w:abstractNumId w:val="3"/>
  </w:num>
  <w:num w:numId="10">
    <w:abstractNumId w:val="2"/>
  </w:num>
  <w:num w:numId="11">
    <w:abstractNumId w:val="10"/>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827"/>
    <w:rsid w:val="00055E70"/>
    <w:rsid w:val="00061139"/>
    <w:rsid w:val="000A3590"/>
    <w:rsid w:val="000B4288"/>
    <w:rsid w:val="00120827"/>
    <w:rsid w:val="001243D1"/>
    <w:rsid w:val="001650CF"/>
    <w:rsid w:val="001A01DF"/>
    <w:rsid w:val="001C41FA"/>
    <w:rsid w:val="001D42E3"/>
    <w:rsid w:val="002352E7"/>
    <w:rsid w:val="00244958"/>
    <w:rsid w:val="002924F2"/>
    <w:rsid w:val="002A02A2"/>
    <w:rsid w:val="00314D0F"/>
    <w:rsid w:val="00324A72"/>
    <w:rsid w:val="00352C25"/>
    <w:rsid w:val="003E1585"/>
    <w:rsid w:val="003E42EB"/>
    <w:rsid w:val="00407D8F"/>
    <w:rsid w:val="00433049"/>
    <w:rsid w:val="0045500E"/>
    <w:rsid w:val="004D5038"/>
    <w:rsid w:val="00510BE9"/>
    <w:rsid w:val="005D4774"/>
    <w:rsid w:val="006131A0"/>
    <w:rsid w:val="00622CCC"/>
    <w:rsid w:val="00650B97"/>
    <w:rsid w:val="006B3F20"/>
    <w:rsid w:val="006E07A1"/>
    <w:rsid w:val="006F600F"/>
    <w:rsid w:val="00737214"/>
    <w:rsid w:val="00751522"/>
    <w:rsid w:val="007B0B87"/>
    <w:rsid w:val="00832528"/>
    <w:rsid w:val="00844AC4"/>
    <w:rsid w:val="00862E20"/>
    <w:rsid w:val="008C207E"/>
    <w:rsid w:val="008F099F"/>
    <w:rsid w:val="00912098"/>
    <w:rsid w:val="00931154"/>
    <w:rsid w:val="009B55A5"/>
    <w:rsid w:val="00A148C8"/>
    <w:rsid w:val="00AD36C9"/>
    <w:rsid w:val="00B0653F"/>
    <w:rsid w:val="00B303DB"/>
    <w:rsid w:val="00B621EA"/>
    <w:rsid w:val="00B83316"/>
    <w:rsid w:val="00C20EC9"/>
    <w:rsid w:val="00C31E15"/>
    <w:rsid w:val="00CF3350"/>
    <w:rsid w:val="00D91C55"/>
    <w:rsid w:val="00E51D7C"/>
    <w:rsid w:val="00E57071"/>
    <w:rsid w:val="00E95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08B6B"/>
  <w15:chartTrackingRefBased/>
  <w15:docId w15:val="{307F56FB-CD1D-42EC-ADBB-22FF05A4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0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8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8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8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8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827"/>
    <w:rPr>
      <w:rFonts w:eastAsiaTheme="majorEastAsia" w:cstheme="majorBidi"/>
      <w:color w:val="272727" w:themeColor="text1" w:themeTint="D8"/>
    </w:rPr>
  </w:style>
  <w:style w:type="paragraph" w:styleId="Title">
    <w:name w:val="Title"/>
    <w:basedOn w:val="Normal"/>
    <w:next w:val="Normal"/>
    <w:link w:val="TitleChar"/>
    <w:uiPriority w:val="10"/>
    <w:qFormat/>
    <w:rsid w:val="00120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827"/>
    <w:pPr>
      <w:spacing w:before="160"/>
      <w:jc w:val="center"/>
    </w:pPr>
    <w:rPr>
      <w:i/>
      <w:iCs/>
      <w:color w:val="404040" w:themeColor="text1" w:themeTint="BF"/>
    </w:rPr>
  </w:style>
  <w:style w:type="character" w:customStyle="1" w:styleId="QuoteChar">
    <w:name w:val="Quote Char"/>
    <w:basedOn w:val="DefaultParagraphFont"/>
    <w:link w:val="Quote"/>
    <w:uiPriority w:val="29"/>
    <w:rsid w:val="00120827"/>
    <w:rPr>
      <w:i/>
      <w:iCs/>
      <w:color w:val="404040" w:themeColor="text1" w:themeTint="BF"/>
    </w:rPr>
  </w:style>
  <w:style w:type="paragraph" w:styleId="ListParagraph">
    <w:name w:val="List Paragraph"/>
    <w:basedOn w:val="Normal"/>
    <w:uiPriority w:val="34"/>
    <w:qFormat/>
    <w:rsid w:val="00120827"/>
    <w:pPr>
      <w:ind w:left="720"/>
      <w:contextualSpacing/>
    </w:pPr>
  </w:style>
  <w:style w:type="character" w:styleId="IntenseEmphasis">
    <w:name w:val="Intense Emphasis"/>
    <w:basedOn w:val="DefaultParagraphFont"/>
    <w:uiPriority w:val="21"/>
    <w:qFormat/>
    <w:rsid w:val="00120827"/>
    <w:rPr>
      <w:i/>
      <w:iCs/>
      <w:color w:val="0F4761" w:themeColor="accent1" w:themeShade="BF"/>
    </w:rPr>
  </w:style>
  <w:style w:type="paragraph" w:styleId="IntenseQuote">
    <w:name w:val="Intense Quote"/>
    <w:basedOn w:val="Normal"/>
    <w:next w:val="Normal"/>
    <w:link w:val="IntenseQuoteChar"/>
    <w:uiPriority w:val="30"/>
    <w:qFormat/>
    <w:rsid w:val="00120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827"/>
    <w:rPr>
      <w:i/>
      <w:iCs/>
      <w:color w:val="0F4761" w:themeColor="accent1" w:themeShade="BF"/>
    </w:rPr>
  </w:style>
  <w:style w:type="character" w:styleId="IntenseReference">
    <w:name w:val="Intense Reference"/>
    <w:basedOn w:val="DefaultParagraphFont"/>
    <w:uiPriority w:val="32"/>
    <w:qFormat/>
    <w:rsid w:val="00120827"/>
    <w:rPr>
      <w:b/>
      <w:bCs/>
      <w:smallCaps/>
      <w:color w:val="0F4761" w:themeColor="accent1" w:themeShade="BF"/>
      <w:spacing w:val="5"/>
    </w:rPr>
  </w:style>
  <w:style w:type="paragraph" w:styleId="FootnoteText">
    <w:name w:val="footnote text"/>
    <w:basedOn w:val="Normal"/>
    <w:link w:val="FootnoteTextChar"/>
    <w:uiPriority w:val="99"/>
    <w:semiHidden/>
    <w:unhideWhenUsed/>
    <w:rsid w:val="00120827"/>
    <w:pPr>
      <w:spacing w:after="0" w:line="240" w:lineRule="auto"/>
    </w:pPr>
    <w:rPr>
      <w:rFonts w:ascii="Arial" w:eastAsia="Arial" w:hAnsi="Arial" w:cs="Arial"/>
      <w:kern w:val="0"/>
      <w:sz w:val="20"/>
      <w:szCs w:val="20"/>
      <w:lang w:val="en"/>
      <w14:ligatures w14:val="none"/>
    </w:rPr>
  </w:style>
  <w:style w:type="character" w:customStyle="1" w:styleId="FootnoteTextChar">
    <w:name w:val="Footnote Text Char"/>
    <w:basedOn w:val="DefaultParagraphFont"/>
    <w:link w:val="FootnoteText"/>
    <w:uiPriority w:val="99"/>
    <w:semiHidden/>
    <w:rsid w:val="00120827"/>
    <w:rPr>
      <w:rFonts w:ascii="Arial" w:eastAsia="Arial" w:hAnsi="Arial" w:cs="Arial"/>
      <w:kern w:val="0"/>
      <w:sz w:val="20"/>
      <w:szCs w:val="20"/>
      <w:lang w:val="en"/>
      <w14:ligatures w14:val="none"/>
    </w:rPr>
  </w:style>
  <w:style w:type="character" w:styleId="FootnoteReference">
    <w:name w:val="footnote reference"/>
    <w:basedOn w:val="DefaultParagraphFont"/>
    <w:uiPriority w:val="99"/>
    <w:semiHidden/>
    <w:unhideWhenUsed/>
    <w:rsid w:val="00120827"/>
    <w:rPr>
      <w:vertAlign w:val="superscript"/>
    </w:rPr>
  </w:style>
  <w:style w:type="character" w:styleId="CommentReference">
    <w:name w:val="annotation reference"/>
    <w:basedOn w:val="DefaultParagraphFont"/>
    <w:uiPriority w:val="99"/>
    <w:semiHidden/>
    <w:unhideWhenUsed/>
    <w:rsid w:val="00844AC4"/>
    <w:rPr>
      <w:sz w:val="16"/>
      <w:szCs w:val="16"/>
    </w:rPr>
  </w:style>
  <w:style w:type="paragraph" w:styleId="CommentText">
    <w:name w:val="annotation text"/>
    <w:basedOn w:val="Normal"/>
    <w:link w:val="CommentTextChar"/>
    <w:uiPriority w:val="99"/>
    <w:unhideWhenUsed/>
    <w:rsid w:val="00844AC4"/>
    <w:pPr>
      <w:spacing w:line="240" w:lineRule="auto"/>
    </w:pPr>
    <w:rPr>
      <w:sz w:val="20"/>
      <w:szCs w:val="20"/>
    </w:rPr>
  </w:style>
  <w:style w:type="character" w:customStyle="1" w:styleId="CommentTextChar">
    <w:name w:val="Comment Text Char"/>
    <w:basedOn w:val="DefaultParagraphFont"/>
    <w:link w:val="CommentText"/>
    <w:uiPriority w:val="99"/>
    <w:rsid w:val="00844AC4"/>
    <w:rPr>
      <w:sz w:val="20"/>
      <w:szCs w:val="20"/>
    </w:rPr>
  </w:style>
  <w:style w:type="paragraph" w:styleId="CommentSubject">
    <w:name w:val="annotation subject"/>
    <w:basedOn w:val="CommentText"/>
    <w:next w:val="CommentText"/>
    <w:link w:val="CommentSubjectChar"/>
    <w:uiPriority w:val="99"/>
    <w:semiHidden/>
    <w:unhideWhenUsed/>
    <w:rsid w:val="00844AC4"/>
    <w:rPr>
      <w:b/>
      <w:bCs/>
    </w:rPr>
  </w:style>
  <w:style w:type="character" w:customStyle="1" w:styleId="CommentSubjectChar">
    <w:name w:val="Comment Subject Char"/>
    <w:basedOn w:val="CommentTextChar"/>
    <w:link w:val="CommentSubject"/>
    <w:uiPriority w:val="99"/>
    <w:semiHidden/>
    <w:rsid w:val="00844AC4"/>
    <w:rPr>
      <w:b/>
      <w:bCs/>
      <w:sz w:val="20"/>
      <w:szCs w:val="20"/>
    </w:rPr>
  </w:style>
  <w:style w:type="paragraph" w:styleId="Header">
    <w:name w:val="header"/>
    <w:basedOn w:val="Normal"/>
    <w:link w:val="HeaderChar"/>
    <w:uiPriority w:val="99"/>
    <w:unhideWhenUsed/>
    <w:rsid w:val="00324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A72"/>
  </w:style>
  <w:style w:type="paragraph" w:styleId="Footer">
    <w:name w:val="footer"/>
    <w:basedOn w:val="Normal"/>
    <w:link w:val="FooterChar"/>
    <w:uiPriority w:val="99"/>
    <w:unhideWhenUsed/>
    <w:rsid w:val="00324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A72"/>
  </w:style>
  <w:style w:type="paragraph" w:customStyle="1" w:styleId="Style1">
    <w:name w:val="Style 1"/>
    <w:basedOn w:val="Normal"/>
    <w:uiPriority w:val="99"/>
    <w:rsid w:val="000B4288"/>
    <w:pPr>
      <w:widowControl w:val="0"/>
      <w:autoSpaceDE w:val="0"/>
      <w:autoSpaceDN w:val="0"/>
      <w:adjustRightInd w:val="0"/>
      <w:spacing w:after="0" w:line="240" w:lineRule="auto"/>
    </w:pPr>
    <w:rPr>
      <w:rFonts w:ascii="Times New Roman" w:eastAsiaTheme="minorEastAsia" w:hAnsi="Times New Roman" w:cs="Times New Roman"/>
      <w:kern w:val="0"/>
      <w:sz w:val="20"/>
      <w:szCs w:val="20"/>
      <w14:ligatures w14:val="none"/>
    </w:rPr>
  </w:style>
  <w:style w:type="character" w:customStyle="1" w:styleId="CharacterStyle2">
    <w:name w:val="Character Style 2"/>
    <w:uiPriority w:val="99"/>
    <w:rsid w:val="000B4288"/>
    <w:rPr>
      <w:sz w:val="20"/>
    </w:rPr>
  </w:style>
  <w:style w:type="paragraph" w:styleId="BalloonText">
    <w:name w:val="Balloon Text"/>
    <w:basedOn w:val="Normal"/>
    <w:link w:val="BalloonTextChar"/>
    <w:uiPriority w:val="99"/>
    <w:semiHidden/>
    <w:unhideWhenUsed/>
    <w:rsid w:val="00737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2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isbe.net/Documents/ONEARK.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IMANAGE1!3453340.1</documentid>
  <senderid>KRK</senderid>
  <senderemail>KRK@FRANCZEK.COM</senderemail>
  <lastmodified>2025-10-10T14:39:00.0000000-05:00</lastmodified>
  <database>IMANAGE1</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1963E-1E0B-470E-BBB1-8720F6BA8BEC}">
  <ds:schemaRefs>
    <ds:schemaRef ds:uri="http://www.imanage.com/work/xmlschema"/>
  </ds:schemaRefs>
</ds:datastoreItem>
</file>

<file path=customXml/itemProps2.xml><?xml version="1.0" encoding="utf-8"?>
<ds:datastoreItem xmlns:ds="http://schemas.openxmlformats.org/officeDocument/2006/customXml" ds:itemID="{E462E0F5-C515-4F9C-BE06-9887AE4FF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4255</Words>
  <Characters>24259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R. Kinast</dc:creator>
  <cp:keywords/>
  <dc:description/>
  <cp:lastModifiedBy>Kim Clayton</cp:lastModifiedBy>
  <cp:revision>3</cp:revision>
  <cp:lastPrinted>2026-08-03T20:29:00Z</cp:lastPrinted>
  <dcterms:created xsi:type="dcterms:W3CDTF">2026-07-29T15:40:00Z</dcterms:created>
  <dcterms:modified xsi:type="dcterms:W3CDTF">2026-08-03T20:31:00Z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3453340.1</vt:lpwstr>
  </property>
</Properties>
</file>